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139D" w14:textId="77777777" w:rsidR="00C817E5" w:rsidRPr="00DC7C25" w:rsidRDefault="00C817E5" w:rsidP="00C817E5">
      <w:pPr>
        <w:tabs>
          <w:tab w:val="left" w:pos="5430"/>
        </w:tabs>
        <w:spacing w:line="240" w:lineRule="auto"/>
        <w:jc w:val="right"/>
        <w:rPr>
          <w:rFonts w:ascii="Times New Roman" w:hAnsi="Times New Roman" w:cs="Times New Roman"/>
          <w:b/>
          <w:lang w:val="uk-UA"/>
        </w:rPr>
      </w:pPr>
      <w:r w:rsidRPr="00DC7C25">
        <w:rPr>
          <w:rFonts w:ascii="Times New Roman" w:hAnsi="Times New Roman" w:cs="Times New Roman"/>
          <w:b/>
          <w:lang w:val="uk-UA"/>
        </w:rPr>
        <w:t>Додаток 1</w:t>
      </w:r>
    </w:p>
    <w:p w14:paraId="68FE2627" w14:textId="77777777" w:rsidR="00C817E5" w:rsidRDefault="00C817E5" w:rsidP="00C817E5">
      <w:pPr>
        <w:tabs>
          <w:tab w:val="left" w:pos="5430"/>
        </w:tabs>
        <w:spacing w:line="240" w:lineRule="auto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рішення </w:t>
      </w:r>
      <w:r w:rsidRPr="00DC7C25">
        <w:rPr>
          <w:rFonts w:ascii="Times New Roman" w:hAnsi="Times New Roman" w:cs="Times New Roman"/>
          <w:b/>
          <w:lang w:val="uk-UA"/>
        </w:rPr>
        <w:t xml:space="preserve">від </w:t>
      </w:r>
      <w:r w:rsidR="000E356B">
        <w:rPr>
          <w:rFonts w:ascii="Times New Roman" w:hAnsi="Times New Roman" w:cs="Times New Roman"/>
          <w:b/>
          <w:lang w:val="uk-UA"/>
        </w:rPr>
        <w:t>13</w:t>
      </w:r>
      <w:r w:rsidR="005329DC">
        <w:rPr>
          <w:rFonts w:ascii="Times New Roman" w:hAnsi="Times New Roman" w:cs="Times New Roman"/>
          <w:b/>
          <w:lang w:val="uk-UA"/>
        </w:rPr>
        <w:t>.02</w:t>
      </w:r>
      <w:r w:rsidR="00DD1F44">
        <w:rPr>
          <w:rFonts w:ascii="Times New Roman" w:hAnsi="Times New Roman" w:cs="Times New Roman"/>
          <w:b/>
          <w:lang w:val="uk-UA"/>
        </w:rPr>
        <w:t>.2025</w:t>
      </w:r>
      <w:r w:rsidRPr="00DC7C25">
        <w:rPr>
          <w:rFonts w:ascii="Times New Roman" w:hAnsi="Times New Roman" w:cs="Times New Roman"/>
          <w:b/>
          <w:lang w:val="uk-UA"/>
        </w:rPr>
        <w:t xml:space="preserve"> року</w:t>
      </w:r>
      <w:r w:rsidR="000E356B">
        <w:rPr>
          <w:rFonts w:ascii="Times New Roman" w:hAnsi="Times New Roman" w:cs="Times New Roman"/>
          <w:b/>
          <w:lang w:val="uk-UA"/>
        </w:rPr>
        <w:t>№29</w:t>
      </w:r>
    </w:p>
    <w:p w14:paraId="790AA83E" w14:textId="77777777" w:rsidR="00C817E5" w:rsidRPr="00DC7C25" w:rsidRDefault="00C817E5" w:rsidP="00C817E5">
      <w:pPr>
        <w:tabs>
          <w:tab w:val="left" w:pos="5430"/>
        </w:tabs>
        <w:spacing w:line="240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28E538F4" w14:textId="77777777" w:rsidR="00C817E5" w:rsidRPr="00532325" w:rsidRDefault="00C817E5" w:rsidP="00C817E5">
      <w:pPr>
        <w:tabs>
          <w:tab w:val="left" w:pos="3828"/>
          <w:tab w:val="left" w:pos="5430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  <w:r w:rsidRPr="00532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здійснення виконкомом </w:t>
      </w:r>
      <w:proofErr w:type="spellStart"/>
      <w:r w:rsidRPr="00532325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532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</w:p>
    <w:p w14:paraId="7CC6A7CD" w14:textId="77777777" w:rsidR="00C817E5" w:rsidRPr="00B84610" w:rsidRDefault="00C817E5" w:rsidP="00C817E5">
      <w:pPr>
        <w:tabs>
          <w:tab w:val="left" w:pos="3828"/>
          <w:tab w:val="left" w:pos="5430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делегованих </w:t>
      </w:r>
      <w:r w:rsidRPr="00B846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повноважень </w:t>
      </w:r>
      <w:r w:rsidR="0007730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</w:t>
      </w:r>
      <w:r w:rsidRPr="00B846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07730B">
        <w:rPr>
          <w:rFonts w:ascii="Times New Roman" w:hAnsi="Times New Roman" w:cs="Times New Roman"/>
          <w:b/>
          <w:sz w:val="28"/>
          <w:szCs w:val="28"/>
          <w:lang w:val="uk-UA"/>
        </w:rPr>
        <w:t>оці</w:t>
      </w:r>
    </w:p>
    <w:p w14:paraId="6C206865" w14:textId="77777777" w:rsidR="00C817E5" w:rsidRPr="00B84610" w:rsidRDefault="00C817E5" w:rsidP="00C817E5">
      <w:pPr>
        <w:tabs>
          <w:tab w:val="left" w:pos="3828"/>
          <w:tab w:val="left" w:pos="5430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51CD86" w14:textId="77777777" w:rsidR="00C817E5" w:rsidRPr="00532325" w:rsidRDefault="00C817E5" w:rsidP="00C817E5">
      <w:pPr>
        <w:tabs>
          <w:tab w:val="left" w:pos="567"/>
          <w:tab w:val="left" w:pos="3828"/>
          <w:tab w:val="left" w:pos="54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32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325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</w:t>
      </w:r>
      <w:proofErr w:type="spellStart"/>
      <w:r w:rsidRPr="00532325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53232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повідомляє, що у звітному періоді посадовими особами була зосереджена увага на організаційні питання реалізації делегованих повноважень органів виконавчої влади відповідно до статей 27-38 Закону України «Про місцеве самоврядування в Україні».</w:t>
      </w:r>
    </w:p>
    <w:p w14:paraId="074657A3" w14:textId="77777777" w:rsidR="00C817E5" w:rsidRPr="00532325" w:rsidRDefault="00C817E5" w:rsidP="00C817E5">
      <w:pPr>
        <w:tabs>
          <w:tab w:val="left" w:pos="567"/>
          <w:tab w:val="left" w:pos="3828"/>
          <w:tab w:val="left" w:pos="54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Протягом</w:t>
      </w:r>
      <w:r w:rsidRPr="00532325">
        <w:rPr>
          <w:rFonts w:ascii="Times New Roman" w:hAnsi="Times New Roman" w:cs="Times New Roman"/>
          <w:sz w:val="28"/>
          <w:szCs w:val="28"/>
          <w:lang w:val="uk-UA"/>
        </w:rPr>
        <w:t xml:space="preserve"> звітного періоду викон</w:t>
      </w:r>
      <w:r w:rsidR="009D7852">
        <w:rPr>
          <w:rFonts w:ascii="Times New Roman" w:hAnsi="Times New Roman" w:cs="Times New Roman"/>
          <w:sz w:val="28"/>
          <w:szCs w:val="28"/>
          <w:lang w:val="uk-UA"/>
        </w:rPr>
        <w:t>комом сільської ради прийнято 56</w:t>
      </w:r>
      <w:r w:rsidRPr="00532325">
        <w:rPr>
          <w:rFonts w:ascii="Times New Roman" w:hAnsi="Times New Roman" w:cs="Times New Roman"/>
          <w:sz w:val="28"/>
          <w:szCs w:val="28"/>
          <w:lang w:val="uk-UA"/>
        </w:rPr>
        <w:t xml:space="preserve"> рішень, які відносяться до делегованих повноважень органів місцевого самоврядування, а саме:</w:t>
      </w:r>
    </w:p>
    <w:p w14:paraId="309CC668" w14:textId="77777777" w:rsidR="009D7852" w:rsidRPr="00532325" w:rsidRDefault="009D7852" w:rsidP="009D7852">
      <w:pPr>
        <w:tabs>
          <w:tab w:val="left" w:pos="3828"/>
          <w:tab w:val="left" w:pos="54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325">
        <w:rPr>
          <w:rFonts w:ascii="Times New Roman" w:hAnsi="Times New Roman" w:cs="Times New Roman"/>
          <w:sz w:val="28"/>
          <w:szCs w:val="28"/>
          <w:lang w:val="uk-UA"/>
        </w:rPr>
        <w:t>- повноваження в галузі житлово-комунального господарства, побутового, торговельного обслуговування, громадського харч</w:t>
      </w:r>
      <w:r w:rsidR="007A733D">
        <w:rPr>
          <w:rFonts w:ascii="Times New Roman" w:hAnsi="Times New Roman" w:cs="Times New Roman"/>
          <w:sz w:val="28"/>
          <w:szCs w:val="28"/>
          <w:lang w:val="uk-UA"/>
        </w:rPr>
        <w:t>ування, транспорту і зв’язку -14</w:t>
      </w:r>
      <w:r w:rsidRPr="00532325">
        <w:rPr>
          <w:rFonts w:ascii="Times New Roman" w:hAnsi="Times New Roman" w:cs="Times New Roman"/>
          <w:sz w:val="28"/>
          <w:szCs w:val="28"/>
          <w:lang w:val="uk-UA"/>
        </w:rPr>
        <w:t xml:space="preserve"> (ст.30);</w:t>
      </w:r>
    </w:p>
    <w:p w14:paraId="0974547C" w14:textId="77777777" w:rsidR="009D7852" w:rsidRDefault="009D7852" w:rsidP="009D7852">
      <w:pPr>
        <w:tabs>
          <w:tab w:val="left" w:pos="3828"/>
          <w:tab w:val="left" w:pos="5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325">
        <w:rPr>
          <w:rFonts w:ascii="Times New Roman" w:hAnsi="Times New Roman" w:cs="Times New Roman"/>
          <w:sz w:val="28"/>
          <w:szCs w:val="28"/>
          <w:lang w:val="uk-UA"/>
        </w:rPr>
        <w:t>-повно</w:t>
      </w:r>
      <w:r>
        <w:rPr>
          <w:rFonts w:ascii="Times New Roman" w:hAnsi="Times New Roman" w:cs="Times New Roman"/>
          <w:sz w:val="28"/>
          <w:szCs w:val="28"/>
          <w:lang w:val="uk-UA"/>
        </w:rPr>
        <w:t>важення у галузі будівництва – 1</w:t>
      </w:r>
      <w:r w:rsidRPr="00532325">
        <w:rPr>
          <w:rFonts w:ascii="Times New Roman" w:hAnsi="Times New Roman" w:cs="Times New Roman"/>
          <w:sz w:val="28"/>
          <w:szCs w:val="28"/>
          <w:lang w:val="uk-UA"/>
        </w:rPr>
        <w:t>(ст.31);</w:t>
      </w:r>
    </w:p>
    <w:p w14:paraId="4ED9BE36" w14:textId="77777777" w:rsidR="009D7852" w:rsidRDefault="009D7852" w:rsidP="009D785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-</w:t>
      </w:r>
      <w:r w:rsidRPr="00BF21C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</w:t>
      </w:r>
      <w:r w:rsidRPr="00BF21C0">
        <w:rPr>
          <w:rStyle w:val="rvts0"/>
          <w:rFonts w:ascii="Times New Roman" w:hAnsi="Times New Roman" w:cs="Times New Roman"/>
          <w:sz w:val="28"/>
          <w:szCs w:val="28"/>
          <w:lang w:val="uk-UA"/>
        </w:rPr>
        <w:t>овноваження у сфері освіти, охорони здоров’я, культури, молодіжної політики, фізкультури і спорту, утвердження української національної та громадянської ідентичності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- 1</w:t>
      </w:r>
      <w:r w:rsidRPr="00BF21C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(ст.32)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;</w:t>
      </w:r>
    </w:p>
    <w:p w14:paraId="1262FB0E" w14:textId="77777777" w:rsidR="009D7852" w:rsidRDefault="009D7852" w:rsidP="009D7852">
      <w:pPr>
        <w:tabs>
          <w:tab w:val="left" w:pos="3828"/>
          <w:tab w:val="left" w:pos="5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325">
        <w:rPr>
          <w:rFonts w:ascii="Times New Roman" w:hAnsi="Times New Roman" w:cs="Times New Roman"/>
          <w:sz w:val="28"/>
          <w:szCs w:val="28"/>
          <w:lang w:val="uk-UA"/>
        </w:rPr>
        <w:t>-повноваження у сфері с</w:t>
      </w:r>
      <w:r>
        <w:rPr>
          <w:rFonts w:ascii="Times New Roman" w:hAnsi="Times New Roman" w:cs="Times New Roman"/>
          <w:sz w:val="28"/>
          <w:szCs w:val="28"/>
          <w:lang w:val="uk-UA"/>
        </w:rPr>
        <w:t>оціального захисту населення – 36</w:t>
      </w:r>
      <w:r w:rsidRPr="00532325">
        <w:rPr>
          <w:rFonts w:ascii="Times New Roman" w:hAnsi="Times New Roman" w:cs="Times New Roman"/>
          <w:sz w:val="28"/>
          <w:szCs w:val="28"/>
          <w:lang w:val="uk-UA"/>
        </w:rPr>
        <w:t xml:space="preserve">(ст.34), </w:t>
      </w:r>
    </w:p>
    <w:p w14:paraId="7A460EF7" w14:textId="77777777" w:rsidR="009D7852" w:rsidRPr="00532325" w:rsidRDefault="009D7852" w:rsidP="009D7852">
      <w:pPr>
        <w:tabs>
          <w:tab w:val="left" w:pos="3828"/>
          <w:tab w:val="left" w:pos="5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повноваження щодо забезпечення законності, правопорядку, охорони прав, свобод і законних інтересів громади – 4(ст.38)</w:t>
      </w:r>
    </w:p>
    <w:p w14:paraId="6CB9137D" w14:textId="77777777" w:rsidR="009D7852" w:rsidRPr="00532325" w:rsidRDefault="009D7852" w:rsidP="009D7852">
      <w:pPr>
        <w:tabs>
          <w:tab w:val="left" w:pos="567"/>
          <w:tab w:val="left" w:pos="3828"/>
          <w:tab w:val="left" w:pos="5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32325">
        <w:rPr>
          <w:rFonts w:ascii="Times New Roman" w:hAnsi="Times New Roman" w:cs="Times New Roman"/>
          <w:sz w:val="28"/>
          <w:szCs w:val="28"/>
          <w:lang w:val="uk-UA"/>
        </w:rPr>
        <w:t>При виконкомі сільської ради діє:</w:t>
      </w:r>
    </w:p>
    <w:p w14:paraId="132D82B2" w14:textId="77777777" w:rsidR="009D7852" w:rsidRPr="002C1EB2" w:rsidRDefault="009D7852" w:rsidP="009D7852">
      <w:pPr>
        <w:tabs>
          <w:tab w:val="left" w:pos="3828"/>
          <w:tab w:val="left" w:pos="5430"/>
        </w:tabs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532325">
        <w:rPr>
          <w:rFonts w:ascii="Times New Roman" w:hAnsi="Times New Roman" w:cs="Times New Roman"/>
          <w:sz w:val="28"/>
          <w:szCs w:val="28"/>
          <w:lang w:val="uk-UA"/>
        </w:rPr>
        <w:t>1.Адміністративна комісія- протяг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звітного періоду проведено </w:t>
      </w:r>
      <w:r w:rsidR="000E356B">
        <w:rPr>
          <w:rFonts w:ascii="Times New Roman" w:hAnsi="Times New Roman" w:cs="Times New Roman"/>
          <w:color w:val="FF0000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засідань</w:t>
      </w:r>
      <w:r w:rsidRPr="002C1EB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комісії та притягнуто до адм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іністративної </w:t>
      </w:r>
      <w:r w:rsidR="000E356B"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відповідальності 31</w:t>
      </w:r>
      <w:r w:rsidRPr="002C1EB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ос</w:t>
      </w:r>
      <w:r w:rsidR="000E356B">
        <w:rPr>
          <w:rFonts w:ascii="Times New Roman" w:hAnsi="Times New Roman" w:cs="Times New Roman"/>
          <w:color w:val="FF0000"/>
          <w:sz w:val="28"/>
          <w:szCs w:val="28"/>
          <w:lang w:val="uk-UA"/>
        </w:rPr>
        <w:t>іб</w:t>
      </w:r>
      <w:r w:rsidRPr="002C1EB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 т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.ч.:  за </w:t>
      </w:r>
      <w:r w:rsidRPr="002C1EB2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ст.152 КУпАП -</w:t>
      </w:r>
      <w:r w:rsidR="000E356B">
        <w:rPr>
          <w:rFonts w:ascii="Times New Roman" w:hAnsi="Times New Roman" w:cs="Times New Roman"/>
          <w:color w:val="FF0000"/>
          <w:sz w:val="28"/>
          <w:szCs w:val="28"/>
          <w:lang w:val="uk-UA"/>
        </w:rPr>
        <w:t>22 осіб, ст.154 – 4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особи</w:t>
      </w:r>
      <w:r w:rsidR="000E356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стю186 – 2 особи, </w:t>
      </w:r>
      <w:proofErr w:type="spellStart"/>
      <w:r w:rsidR="000E356B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</w:t>
      </w:r>
      <w:proofErr w:type="spellEnd"/>
      <w:r w:rsidR="000E356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212- 3 особи </w:t>
      </w:r>
      <w:r w:rsidRPr="002C1EB2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14:paraId="53FBA9E0" w14:textId="77777777" w:rsidR="000E356B" w:rsidRDefault="000E356B" w:rsidP="000E356B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При розгляді адміністративною комісією при виконавчому комітеті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протоколів про притягнення до адміністративної відповідальності,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11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осіб звільнено від адміністративної відповідальності у зв’язку з вчиненням малозначного адміністративного правопорушення відповідно до статті 22 </w:t>
      </w:r>
      <w:r>
        <w:rPr>
          <w:rFonts w:ascii="Times New Roman" w:hAnsi="Times New Roman" w:cs="Times New Roman"/>
          <w:sz w:val="28"/>
          <w:szCs w:val="28"/>
          <w:lang w:val="uk-UA"/>
        </w:rPr>
        <w:t>Кодексу України про адміністративні правопорушення.</w:t>
      </w:r>
    </w:p>
    <w:p w14:paraId="78B0CD97" w14:textId="77777777" w:rsidR="000E356B" w:rsidRDefault="000E356B" w:rsidP="000E356B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Адміністративною комісією при розгляді адміністративних протоколів про притягнення осіб до адміністративної відповідальності за 2024 рік, було застосовано адміністративні покарання у вигляді накладення адміністративного стягнення у вигляді штрафу, в сукупності  на 9 925 грн. 00 коп.</w:t>
      </w:r>
    </w:p>
    <w:p w14:paraId="31CC042E" w14:textId="77777777" w:rsidR="000E356B" w:rsidRDefault="000E356B" w:rsidP="000E356B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C928F5" w14:textId="77777777" w:rsidR="009D7852" w:rsidRPr="002C1EB2" w:rsidRDefault="009D7852" w:rsidP="009D7852">
      <w:pPr>
        <w:tabs>
          <w:tab w:val="left" w:pos="3828"/>
          <w:tab w:val="left" w:pos="5430"/>
        </w:tabs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53232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звітного періоду засідання опікунської ради за </w:t>
      </w:r>
      <w:r w:rsidRPr="002C1EB2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заяв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ами</w:t>
      </w:r>
      <w:r w:rsidRPr="002C1EB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громадян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про </w:t>
      </w:r>
      <w:r w:rsidRPr="002C1EB2">
        <w:rPr>
          <w:rFonts w:ascii="Times New Roman" w:hAnsi="Times New Roman" w:cs="Times New Roman"/>
          <w:color w:val="FF0000"/>
          <w:sz w:val="28"/>
          <w:szCs w:val="28"/>
          <w:lang w:val="uk-UA"/>
        </w:rPr>
        <w:t>визнання дієздатності (нед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ієздатності) повнолітньої особи не</w:t>
      </w:r>
      <w:r w:rsidRPr="00B846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проводилися.</w:t>
      </w:r>
    </w:p>
    <w:p w14:paraId="12352D74" w14:textId="77777777" w:rsidR="009D7852" w:rsidRPr="00532325" w:rsidRDefault="009D7852" w:rsidP="009D7852">
      <w:pPr>
        <w:tabs>
          <w:tab w:val="left" w:pos="3828"/>
          <w:tab w:val="left" w:pos="5430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EB2">
        <w:rPr>
          <w:rFonts w:ascii="Times New Roman" w:hAnsi="Times New Roman" w:cs="Times New Roman"/>
          <w:color w:val="FF0000"/>
          <w:sz w:val="28"/>
          <w:szCs w:val="28"/>
          <w:lang w:val="uk-UA"/>
        </w:rPr>
        <w:t>3.Також працювала комісія з питань захисту прав дітей, яка про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тягом звітного періоду провела 26 </w:t>
      </w:r>
      <w:r w:rsidRPr="002C1EB2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засідань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Службою у справах дітей ведеться облік сімей, які потрапили в складні життєві обставини. Так, на обліку за 2024 рік перебуває 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 них – 4 дітей. На обліку Служби у справах дітей перебуває 22 дітей сиріт та дітей , позбавлених батьківського піклування (5 дітей-сиріт та 17 дітей, позбавлених батьківського піклування), 19 дітей влаштовано до сімейних форм виховання.</w:t>
      </w:r>
    </w:p>
    <w:p w14:paraId="1D1D64BA" w14:textId="77777777" w:rsidR="009D7852" w:rsidRDefault="009D7852" w:rsidP="009D7852">
      <w:pPr>
        <w:tabs>
          <w:tab w:val="left" w:pos="3828"/>
          <w:tab w:val="left" w:pos="543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2024 року вчинено </w:t>
      </w:r>
      <w:r w:rsidR="00AA6569">
        <w:rPr>
          <w:rFonts w:ascii="Times New Roman" w:hAnsi="Times New Roman" w:cs="Times New Roman"/>
          <w:color w:val="FF0000"/>
          <w:sz w:val="28"/>
          <w:szCs w:val="28"/>
          <w:lang w:val="uk-UA"/>
        </w:rPr>
        <w:t>955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нотаріальних дій, з них 158</w:t>
      </w:r>
      <w:r w:rsidR="00AA6569">
        <w:rPr>
          <w:rFonts w:ascii="Times New Roman" w:hAnsi="Times New Roman" w:cs="Times New Roman"/>
          <w:sz w:val="28"/>
          <w:szCs w:val="28"/>
          <w:lang w:val="uk-UA"/>
        </w:rPr>
        <w:t xml:space="preserve"> довіреності та 797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свідчень заповітів та підписів, </w:t>
      </w:r>
      <w:r w:rsidR="007A733D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130 актів цивільного стану, з них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складено 23</w:t>
      </w:r>
      <w:r w:rsidRPr="002C1EB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акто</w:t>
      </w:r>
      <w:r w:rsidR="00AA6569">
        <w:rPr>
          <w:rFonts w:ascii="Times New Roman" w:hAnsi="Times New Roman" w:cs="Times New Roman"/>
          <w:color w:val="FF0000"/>
          <w:sz w:val="28"/>
          <w:szCs w:val="28"/>
          <w:lang w:val="uk-UA"/>
        </w:rPr>
        <w:t>ві записи про народження, 10 актових записів про шлюб та 97</w:t>
      </w:r>
      <w:r w:rsidRPr="002C1EB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актових записів про смерть</w:t>
      </w:r>
      <w:r w:rsidRPr="005323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23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32325">
        <w:rPr>
          <w:rFonts w:ascii="Times New Roman" w:hAnsi="Times New Roman" w:cs="Times New Roman"/>
          <w:sz w:val="28"/>
          <w:szCs w:val="28"/>
          <w:lang w:val="uk-UA"/>
        </w:rPr>
        <w:t>Уповноваженими особами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виконавчого комітету здійснювалась</w:t>
      </w:r>
      <w:r w:rsidRPr="005323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реєстрація місця проживання (</w:t>
      </w:r>
      <w:r w:rsidR="007A733D">
        <w:rPr>
          <w:rFonts w:ascii="Times New Roman" w:hAnsi="Times New Roman" w:cs="Times New Roman"/>
          <w:sz w:val="28"/>
          <w:szCs w:val="28"/>
          <w:lang w:val="uk-UA"/>
        </w:rPr>
        <w:t xml:space="preserve">1897 звернень </w:t>
      </w:r>
      <w:r>
        <w:rPr>
          <w:rFonts w:ascii="Times New Roman" w:hAnsi="Times New Roman" w:cs="Times New Roman"/>
          <w:sz w:val="28"/>
          <w:szCs w:val="28"/>
          <w:lang w:val="uk-UA"/>
        </w:rPr>
        <w:t>на суму 18168,00 грн.), реєстрація речових прав на нерухоме майно (</w:t>
      </w:r>
      <w:r w:rsidR="007A733D">
        <w:rPr>
          <w:rFonts w:ascii="Times New Roman" w:hAnsi="Times New Roman" w:cs="Times New Roman"/>
          <w:sz w:val="28"/>
          <w:szCs w:val="28"/>
          <w:lang w:val="uk-UA"/>
        </w:rPr>
        <w:t xml:space="preserve">2178 звернень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301100,00 грн.), надавалися витяги з ДЗК – 45 запитів, здійснювалось оформлення соціальних допомог та пільг. За звітний період в</w:t>
      </w:r>
      <w:r w:rsidRPr="002C1EB2">
        <w:rPr>
          <w:rFonts w:ascii="Times New Roman" w:hAnsi="Times New Roman" w:cs="Times New Roman"/>
          <w:color w:val="FF0000"/>
          <w:sz w:val="28"/>
          <w:szCs w:val="28"/>
          <w:lang w:val="uk-UA"/>
        </w:rPr>
        <w:t>ид</w:t>
      </w:r>
      <w:r w:rsidR="00BC7B37">
        <w:rPr>
          <w:rFonts w:ascii="Times New Roman" w:hAnsi="Times New Roman" w:cs="Times New Roman"/>
          <w:color w:val="FF0000"/>
          <w:sz w:val="28"/>
          <w:szCs w:val="28"/>
          <w:lang w:val="uk-UA"/>
        </w:rPr>
        <w:t>ано 16</w:t>
      </w:r>
      <w:r w:rsidR="00F27FB5">
        <w:rPr>
          <w:rFonts w:ascii="Times New Roman" w:hAnsi="Times New Roman" w:cs="Times New Roman"/>
          <w:color w:val="FF0000"/>
          <w:sz w:val="28"/>
          <w:szCs w:val="28"/>
          <w:lang w:val="uk-UA"/>
        </w:rPr>
        <w:t>97</w:t>
      </w:r>
      <w:r w:rsidR="00BC7B3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довідок, оброблено 2743 вхідної та 2686</w:t>
      </w:r>
      <w:r w:rsidRPr="002C1EB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</w:t>
      </w:r>
      <w:r w:rsidR="00BC7B37">
        <w:rPr>
          <w:rFonts w:ascii="Times New Roman" w:hAnsi="Times New Roman" w:cs="Times New Roman"/>
          <w:color w:val="FF0000"/>
          <w:sz w:val="28"/>
          <w:szCs w:val="28"/>
          <w:lang w:val="uk-UA"/>
        </w:rPr>
        <w:t>и</w:t>
      </w:r>
      <w:r w:rsidRPr="002C1EB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хідної документації. </w:t>
      </w:r>
    </w:p>
    <w:p w14:paraId="0BAE0625" w14:textId="77777777" w:rsidR="009C1EA9" w:rsidRPr="002C1EB2" w:rsidRDefault="009C1EA9" w:rsidP="009D7852">
      <w:pPr>
        <w:tabs>
          <w:tab w:val="left" w:pos="3828"/>
          <w:tab w:val="left" w:pos="543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E2E735D" w14:textId="77777777" w:rsidR="009D7852" w:rsidRDefault="009D7852" w:rsidP="009D7852">
      <w:pPr>
        <w:tabs>
          <w:tab w:val="left" w:pos="3828"/>
          <w:tab w:val="left" w:pos="54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Протягом </w:t>
      </w:r>
      <w:r w:rsidRPr="00532325">
        <w:rPr>
          <w:rFonts w:ascii="Times New Roman" w:hAnsi="Times New Roman" w:cs="Times New Roman"/>
          <w:sz w:val="28"/>
          <w:szCs w:val="28"/>
          <w:lang w:val="uk-UA"/>
        </w:rPr>
        <w:t>звітного періоду масов</w:t>
      </w:r>
      <w:r>
        <w:rPr>
          <w:rFonts w:ascii="Times New Roman" w:hAnsi="Times New Roman" w:cs="Times New Roman"/>
          <w:sz w:val="28"/>
          <w:szCs w:val="28"/>
          <w:lang w:val="uk-UA"/>
        </w:rPr>
        <w:t>і заходи не проводилися через військовий стан в країні.</w:t>
      </w:r>
    </w:p>
    <w:p w14:paraId="470C79EC" w14:textId="77777777" w:rsidR="009D7852" w:rsidRDefault="009D7852" w:rsidP="009D7852">
      <w:pPr>
        <w:tabs>
          <w:tab w:val="left" w:pos="3828"/>
          <w:tab w:val="left" w:pos="54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AE22FC" w14:textId="77777777" w:rsidR="009D7852" w:rsidRDefault="009D7852" w:rsidP="009D7852">
      <w:pPr>
        <w:tabs>
          <w:tab w:val="left" w:pos="38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325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виконкому</w:t>
      </w:r>
      <w:r w:rsidRPr="005323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Інна НЕВГОД</w:t>
      </w:r>
    </w:p>
    <w:p w14:paraId="6780E5A0" w14:textId="77777777" w:rsidR="009D7852" w:rsidRDefault="009D7852" w:rsidP="009D7852">
      <w:pPr>
        <w:tabs>
          <w:tab w:val="left" w:pos="38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F62149" w14:textId="77777777" w:rsidR="0007730B" w:rsidRDefault="0007730B" w:rsidP="0007730B">
      <w:pPr>
        <w:tabs>
          <w:tab w:val="left" w:pos="5430"/>
        </w:tabs>
        <w:spacing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3B67D885" w14:textId="77777777" w:rsidR="0007730B" w:rsidRDefault="0007730B" w:rsidP="0007730B">
      <w:pPr>
        <w:tabs>
          <w:tab w:val="left" w:pos="5430"/>
        </w:tabs>
        <w:spacing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19EA287B" w14:textId="77777777" w:rsidR="0007730B" w:rsidRDefault="0007730B" w:rsidP="0007730B">
      <w:pPr>
        <w:tabs>
          <w:tab w:val="left" w:pos="5430"/>
        </w:tabs>
        <w:spacing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471FB912" w14:textId="77777777" w:rsidR="0007730B" w:rsidRDefault="0007730B" w:rsidP="0007730B">
      <w:pPr>
        <w:tabs>
          <w:tab w:val="left" w:pos="5430"/>
        </w:tabs>
        <w:spacing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270BBED5" w14:textId="77777777" w:rsidR="0007730B" w:rsidRDefault="0007730B" w:rsidP="0007730B">
      <w:pPr>
        <w:tabs>
          <w:tab w:val="left" w:pos="5430"/>
        </w:tabs>
        <w:spacing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08A4BC50" w14:textId="77777777" w:rsidR="0007730B" w:rsidRDefault="0007730B" w:rsidP="0007730B">
      <w:pPr>
        <w:tabs>
          <w:tab w:val="left" w:pos="5430"/>
        </w:tabs>
        <w:spacing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32D8EEC1" w14:textId="77777777" w:rsidR="0007730B" w:rsidRDefault="0007730B" w:rsidP="0007730B">
      <w:pPr>
        <w:tabs>
          <w:tab w:val="left" w:pos="5430"/>
        </w:tabs>
        <w:spacing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474C239A" w14:textId="77777777" w:rsidR="0007730B" w:rsidRDefault="0007730B" w:rsidP="0007730B">
      <w:pPr>
        <w:tabs>
          <w:tab w:val="left" w:pos="5430"/>
        </w:tabs>
        <w:spacing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4EFE9B58" w14:textId="77777777" w:rsidR="0007730B" w:rsidRDefault="0007730B" w:rsidP="0007730B">
      <w:pPr>
        <w:tabs>
          <w:tab w:val="left" w:pos="5430"/>
        </w:tabs>
        <w:spacing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189A54FD" w14:textId="77777777" w:rsidR="0007730B" w:rsidRDefault="0007730B" w:rsidP="0007730B">
      <w:pPr>
        <w:tabs>
          <w:tab w:val="left" w:pos="5430"/>
        </w:tabs>
        <w:spacing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73BB3577" w14:textId="77777777" w:rsidR="0007730B" w:rsidRDefault="0007730B" w:rsidP="0007730B">
      <w:pPr>
        <w:tabs>
          <w:tab w:val="left" w:pos="5430"/>
        </w:tabs>
        <w:spacing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176F28">
        <w:rPr>
          <w:rFonts w:ascii="Times New Roman" w:hAnsi="Times New Roman"/>
          <w:b/>
          <w:sz w:val="24"/>
          <w:szCs w:val="24"/>
          <w:lang w:val="uk-UA"/>
        </w:rPr>
        <w:t>2</w:t>
      </w:r>
    </w:p>
    <w:p w14:paraId="6FFF01FA" w14:textId="77777777" w:rsidR="0007730B" w:rsidRDefault="0007730B" w:rsidP="0007730B">
      <w:pPr>
        <w:tabs>
          <w:tab w:val="left" w:pos="5430"/>
        </w:tabs>
        <w:spacing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</w:t>
      </w:r>
      <w:r w:rsidR="000E356B">
        <w:rPr>
          <w:rFonts w:ascii="Times New Roman" w:hAnsi="Times New Roman"/>
          <w:b/>
          <w:sz w:val="24"/>
          <w:szCs w:val="24"/>
          <w:lang w:val="uk-UA"/>
        </w:rPr>
        <w:t>о рішення від 13.02.2025 №29</w:t>
      </w:r>
    </w:p>
    <w:p w14:paraId="24FBB574" w14:textId="77777777" w:rsidR="0007730B" w:rsidRDefault="0007730B" w:rsidP="000773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p w14:paraId="676CF0B0" w14:textId="77777777" w:rsidR="0007730B" w:rsidRDefault="0007730B" w:rsidP="000773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color w:val="000000"/>
          <w:sz w:val="28"/>
          <w:szCs w:val="28"/>
        </w:rPr>
        <w:t>НФОРМАЦІЯ</w:t>
      </w:r>
    </w:p>
    <w:p w14:paraId="595A9010" w14:textId="77777777" w:rsidR="0007730B" w:rsidRDefault="0007730B" w:rsidP="000773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делегованих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повноважень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виконавчим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комітетом</w:t>
      </w:r>
      <w:proofErr w:type="spellEnd"/>
    </w:p>
    <w:p w14:paraId="0255A6E2" w14:textId="77777777" w:rsidR="0007730B" w:rsidRDefault="0007730B" w:rsidP="000773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Степанківської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ради у 202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ці</w:t>
      </w:r>
    </w:p>
    <w:p w14:paraId="2AEFE340" w14:textId="77777777" w:rsidR="0007730B" w:rsidRDefault="0007730B" w:rsidP="0007730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760"/>
        <w:gridCol w:w="759"/>
        <w:gridCol w:w="596"/>
        <w:gridCol w:w="596"/>
        <w:gridCol w:w="596"/>
        <w:gridCol w:w="596"/>
        <w:gridCol w:w="792"/>
        <w:gridCol w:w="792"/>
        <w:gridCol w:w="656"/>
        <w:gridCol w:w="656"/>
        <w:gridCol w:w="945"/>
        <w:gridCol w:w="779"/>
      </w:tblGrid>
      <w:tr w:rsidR="0007730B" w14:paraId="622D3727" w14:textId="77777777" w:rsidTr="006F17CA">
        <w:trPr>
          <w:trHeight w:val="716"/>
          <w:jc w:val="center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FEDDC1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Делеговані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повноваження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органів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виконавчої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влади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статті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Закону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«Про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місцеве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самоврядування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1B7B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Прийнято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F920BB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Взято на контроль 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0D8980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Затверджено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заходів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04D9DC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Розглянуто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заходів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CAA0B6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Виконано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4EFF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Скасовано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0F5FC3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Опротестовано прокурором 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7D9BA0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Скасовано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за протестом прокурора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6C171A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Скасовано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судовому порядку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зверненням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голови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райдержадміністрації</w:t>
            </w:r>
            <w:proofErr w:type="spellEnd"/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6331EB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Притягнуто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відповідальності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посадових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осіб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7730B" w14:paraId="3BCCB710" w14:textId="77777777" w:rsidTr="006F17CA">
        <w:trPr>
          <w:cantSplit/>
          <w:trHeight w:val="395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9BE9D" w14:textId="77777777" w:rsidR="0007730B" w:rsidRDefault="0007730B" w:rsidP="006F17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A02790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виконкомів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міських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сільських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BE911D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Розпорядження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сільського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голови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DAC2A" w14:textId="77777777" w:rsidR="0007730B" w:rsidRDefault="0007730B" w:rsidP="006F17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278F0" w14:textId="77777777" w:rsidR="0007730B" w:rsidRDefault="0007730B" w:rsidP="006F17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65314" w14:textId="77777777" w:rsidR="0007730B" w:rsidRDefault="0007730B" w:rsidP="006F17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DC91C" w14:textId="77777777" w:rsidR="0007730B" w:rsidRDefault="0007730B" w:rsidP="006F17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E08FC6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Рішень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виконкомів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міських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сільських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рад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9C7F55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Розпорядження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сільського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голови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B5F4C" w14:textId="77777777" w:rsidR="0007730B" w:rsidRDefault="0007730B" w:rsidP="006F17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3C0E5" w14:textId="77777777" w:rsidR="0007730B" w:rsidRDefault="0007730B" w:rsidP="006F17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C0CAC" w14:textId="77777777" w:rsidR="0007730B" w:rsidRDefault="0007730B" w:rsidP="006F17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F0983" w14:textId="77777777" w:rsidR="0007730B" w:rsidRDefault="0007730B" w:rsidP="006F17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07730B" w14:paraId="345ADA23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7BDC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924E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9C46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0816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0378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F5FA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6790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E64E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0C2F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42C2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FF89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099E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C7BE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07730B" w14:paraId="7CD8EDEE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F3C8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пункт б)</w:t>
            </w:r>
          </w:p>
          <w:p w14:paraId="7272737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статті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392D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0A9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BC5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36B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F3A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7B2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215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2F6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FEC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E92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E38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20B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0DBC1D28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CB62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B9C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1AE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E34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545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9D8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B4B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947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833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093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23F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B1E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8A3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591502F9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369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F50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5F3E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76A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A6A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823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8C3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184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71F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778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A17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8FD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2DD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0461A720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FF13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пункт б)</w:t>
            </w:r>
          </w:p>
          <w:p w14:paraId="6274730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статті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E0DB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F3F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F83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134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2E3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8A6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DD7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4F8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DF1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58F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6BD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505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02676E8F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537F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C13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531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539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7C73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160C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215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9E5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3F6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175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8FA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3AF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7B3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483D0446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9104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6E8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35D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8DC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5A1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0B0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ED98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CD0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807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650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3A2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7D2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32D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21241586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9C4A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F31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B0A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F8A1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FC8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D01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6E46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B3D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D49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439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707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797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D9B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01CDD297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6E5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74C4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2FB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35C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33F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229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BEB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486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846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7B9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730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84B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A69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3DC340E4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4954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пункт б)</w:t>
            </w:r>
          </w:p>
          <w:p w14:paraId="40AF243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статті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CA8D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4B0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F5E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D845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E20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4FD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31F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C46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6281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F7C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B66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8C3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2488545B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45C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4F5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B6B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274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B8D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BE5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EBF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8DE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0C2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DB65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31C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76D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91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5FB2E7B1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8F7E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пункт б)</w:t>
            </w:r>
          </w:p>
          <w:p w14:paraId="61EB58B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статті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86C9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57C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5A03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552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EC5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EB3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D811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1C5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F12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0E5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BB8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06E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165C1786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F635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EBF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3BAE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E4A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492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B05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E80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E48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F6C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79A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CB9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18E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2BF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794CCA45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F334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8B6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9DC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86F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FAB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11E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585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A22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9F3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D95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B85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257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18F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509A727B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8BEF7" w14:textId="77777777" w:rsidR="0007730B" w:rsidRPr="006406B5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D3FD" w14:textId="77777777" w:rsidR="0007730B" w:rsidRPr="006406B5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449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FB3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934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DA2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7EA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FC16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666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5D4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001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E67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5B8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494B868A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6BF1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7A9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23B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0A5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2DF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F53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C17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7ED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2BA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002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CBC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75D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B07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286B7236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52B6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F155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6FD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84B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58D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3EF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7F0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E07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4CE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6C8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EBC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0E6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A9A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71598005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4A9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FA64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AB5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BEF4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C23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BE5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23E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CD4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087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BDD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A27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B1E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BCA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7F667451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132A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пункт б)</w:t>
            </w:r>
          </w:p>
          <w:p w14:paraId="0A52289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частини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статті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BC12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D097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264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37A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002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7CA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247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484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354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719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237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9C7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312036D2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947A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BD3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872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D3A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E05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586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19D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7CE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155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9FD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EBC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185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8C0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502258EC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3F24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4FE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D729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CA1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066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F3C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59B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5FF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D0E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70D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339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CCE6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FA0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61092DAB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A3E0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B31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6433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789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BA8E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C650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FB7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AF7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60E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0F2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51C9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79DE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C1D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530A9226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9EDC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0AB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E2E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B2F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B1A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67B4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399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380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5CC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58F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CBF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6A7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0F0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69587D83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58E2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398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7F5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BB8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BC8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881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A5E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D2A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556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7EB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85E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79F7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B36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59AE509B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3F78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20A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975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9C7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0DE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D86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4C9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621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607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0AC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41B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157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55B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3BB3CF30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1F3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E00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AFE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F2F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958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D42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996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53E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509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310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013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021E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833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1A3349E8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0481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пункт б)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статті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A8A8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0D5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D57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36C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B79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48F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C96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71B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4D49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C35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07A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5A2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27D9710C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6F95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361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343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522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6E3F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D0C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204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28C3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62A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F1B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CB0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6A9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1DE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6BA05278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29C3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04E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EA7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655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DA2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F2D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F2B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8E6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C2E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298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370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BB3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201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23E346EA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8BB4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86F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6D3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119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A30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F16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BDC4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8F6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FFC5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8FF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C1F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BBE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70D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230B93FB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446F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24D6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0A86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9F6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15A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1B4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A08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FD9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333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A90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9E5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8B0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C11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3AD64B1F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8D67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0AE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86A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9D3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035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830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C73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04A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CC9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A1B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AF6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7AF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CFB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76784CE3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CA65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861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E1F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F1D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47F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31B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6C7D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AAE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B4D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64A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BA8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A98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BF5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6B484A48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8A0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78E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1E70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D1F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6D3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9BF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642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68A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DBF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1C0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FFE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315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8F3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2520EAC7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69E6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6F3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FBD5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9D9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DF6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50F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5A6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49B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7D3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A14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980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3AC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FC5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44B2C335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BA53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0F6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26A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CA0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737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58E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0E6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3F2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363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02F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C5C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642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898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15BBE8FE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B20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88D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A46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E16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3DB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C03F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47C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EC0F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85A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B5E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2F4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E65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D49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5A18415C" w14:textId="77777777" w:rsidTr="006F17CA">
        <w:trPr>
          <w:trHeight w:val="1233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606C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Пункт б)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частини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статті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FDEF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939D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C8F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A03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55A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779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6FA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984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DFE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CA5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130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953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14592D56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0533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724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974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D46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94C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DAD0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90E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FAA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B11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7F7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376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D93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E88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5C141A21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CF3F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272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A86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822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2E3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2E4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F64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8F8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510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4BC8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4C9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B8E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CFC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77925EDC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B4D5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C4E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3BB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EAB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3A2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3FBE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B1E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7EE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56E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BB9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DB1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BFA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9C83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025FD905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E144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DF43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A45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C7A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B917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1BE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A52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094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DEC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3BF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DA4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B41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69F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7EE565FB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53A9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2E9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913C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605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68C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9A9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AABA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9077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C84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60B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837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0EE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979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465BC00F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6497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C463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FC2B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D80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EC7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B21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428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A40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BE3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3E3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54D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B70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03A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1A9C270A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3E79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C4D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CB1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20C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299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61A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BE0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BAA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B93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3CD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E7B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C78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452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463E1492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268B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577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DD95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6EF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DDF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C1A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8EE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74C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0B5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53D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D73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5C7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85F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602BA13E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7F59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55F7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7E1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24D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99A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BEE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A91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C26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990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55A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2B3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536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19A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59945847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5A57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575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A7E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459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BBE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03F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A2D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43C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16C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453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E05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753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A1F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05E4028D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B6ED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054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DF0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957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B71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9DF4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8E6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F80B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41F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F41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4CD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19C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547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7812D6C9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2851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4B4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CC6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C33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C047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7A9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A42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807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A78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A12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87C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782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17F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4646FE3D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D37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F64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6DB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C53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CB7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7C4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A1A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DA3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F88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216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25C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558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F1A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5568C0D2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445F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частина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статті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C424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B20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B4D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B24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B4A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102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3BB4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2F5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246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C7BE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29C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ACF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2E929CDE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158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A7D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C2D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775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3E5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9C3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CE5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8ED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3F7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FB1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D72C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0D5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DD6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6D462BA6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8C73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пункт б)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статті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E74C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9ED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0F1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E58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B6D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57A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A40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15E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B46C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B2F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543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FCA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5FCBADB1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55EF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E81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9FF4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BB0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E7E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E25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9BD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589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BDD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506C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A4B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983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FF8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045D72AC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33C5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863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C77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F20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9DF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884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236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050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6AD5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F3B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D9F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CA2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ADE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11C5608A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F37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2B4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C66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B96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89E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C16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A8B3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9DA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824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0A3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450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289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A14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6103F476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53AA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пункт б)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частини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статті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77B5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C48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40C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65B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F44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21D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B52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9CCB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646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781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D8B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318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0304CB75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64CB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9563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CE76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299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45E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2DD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6CF3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97B5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1E6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596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076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BE2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77C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4033CE31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DFEA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318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79E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A04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A11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5B9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F20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491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E0E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E1C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740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AD0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AAA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4BBA303B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9FB8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453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59E5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C0F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3DF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E0B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420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9CB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360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908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466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3E9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871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46B7B262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92E1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підпункт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9D5F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162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24A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7EF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DBD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827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040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40E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8B92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D69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85B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D16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25C8947C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3374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частина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статті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38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E12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760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7F2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ACC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E4D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3D2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F69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47DC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333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5D5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60F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C55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18B56800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52DA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пункт 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C93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23C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A3D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4B3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79B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E59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1E6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3775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0C3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57F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BE72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0BE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3882BC5E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7BC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пункт 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487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393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4CC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091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E50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660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EE6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2FB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907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EB2F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436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1A9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3414B35D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12DC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пункт 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032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D84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890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3B2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A20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D69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D4C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168F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14E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FD71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9BA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8FEA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3C3E92E9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1C8D6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6940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75D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B9A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82F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6AD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57F4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2A45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720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818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165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F7B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5DA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30B" w14:paraId="1E3B72D1" w14:textId="77777777" w:rsidTr="006F17CA">
        <w:trPr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6BF0C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Разом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C175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902C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9A53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57CB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C0F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A2BD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12C9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98F7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4FD9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7D18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8E97E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7692" w14:textId="77777777" w:rsidR="0007730B" w:rsidRDefault="0007730B" w:rsidP="006F17CA">
            <w:pPr>
              <w:widowControl w:val="0"/>
              <w:autoSpaceDE w:val="0"/>
              <w:autoSpaceDN w:val="0"/>
              <w:spacing w:after="0" w:line="259" w:lineRule="auto"/>
              <w:ind w:left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9B0831B" w14:textId="77777777" w:rsidR="0007730B" w:rsidRDefault="0007730B" w:rsidP="0007730B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p w14:paraId="33A29214" w14:textId="77777777" w:rsidR="0007730B" w:rsidRDefault="0007730B" w:rsidP="0007730B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p w14:paraId="7ECAD8FC" w14:textId="77777777" w:rsidR="0007730B" w:rsidRDefault="0007730B" w:rsidP="0007730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Сільський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голова                  _______________       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Ігор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ЧЕКАЛЕНКО</w:t>
      </w:r>
    </w:p>
    <w:p w14:paraId="46F345F0" w14:textId="77777777" w:rsidR="00084C4E" w:rsidRPr="00C817E5" w:rsidRDefault="00D744D6">
      <w:pPr>
        <w:rPr>
          <w:lang w:val="uk-UA"/>
        </w:rPr>
      </w:pPr>
    </w:p>
    <w:sectPr w:rsidR="00084C4E" w:rsidRPr="00C817E5" w:rsidSect="0007730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80281"/>
    <w:multiLevelType w:val="hybridMultilevel"/>
    <w:tmpl w:val="84E02506"/>
    <w:lvl w:ilvl="0" w:tplc="B204F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C1"/>
    <w:rsid w:val="0007730B"/>
    <w:rsid w:val="000E356B"/>
    <w:rsid w:val="00176F28"/>
    <w:rsid w:val="00324A83"/>
    <w:rsid w:val="005329DC"/>
    <w:rsid w:val="006F0C08"/>
    <w:rsid w:val="006F7CE9"/>
    <w:rsid w:val="007A733D"/>
    <w:rsid w:val="009C1EA9"/>
    <w:rsid w:val="009D7852"/>
    <w:rsid w:val="00AA6569"/>
    <w:rsid w:val="00BC7B37"/>
    <w:rsid w:val="00C40AC1"/>
    <w:rsid w:val="00C803E8"/>
    <w:rsid w:val="00C817E5"/>
    <w:rsid w:val="00CD77DC"/>
    <w:rsid w:val="00D5216B"/>
    <w:rsid w:val="00D744D6"/>
    <w:rsid w:val="00DD1F44"/>
    <w:rsid w:val="00F27FB5"/>
    <w:rsid w:val="00FC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D093"/>
  <w15:docId w15:val="{C66C2971-C001-4C5B-A489-37FBA75E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7E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C817E5"/>
  </w:style>
  <w:style w:type="paragraph" w:styleId="a3">
    <w:name w:val="Balloon Text"/>
    <w:basedOn w:val="a"/>
    <w:link w:val="a4"/>
    <w:uiPriority w:val="99"/>
    <w:semiHidden/>
    <w:unhideWhenUsed/>
    <w:rsid w:val="00C8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7E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0E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0E356B"/>
    <w:rPr>
      <w:rFonts w:ascii="Courier New" w:eastAsia="Times New Roman" w:hAnsi="Courier New" w:cs="Courier New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2</cp:revision>
  <cp:lastPrinted>2025-02-12T16:07:00Z</cp:lastPrinted>
  <dcterms:created xsi:type="dcterms:W3CDTF">2025-03-03T11:07:00Z</dcterms:created>
  <dcterms:modified xsi:type="dcterms:W3CDTF">2025-03-03T11:07:00Z</dcterms:modified>
</cp:coreProperties>
</file>