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418B" w14:textId="02D9B5EB" w:rsidR="001F2FA9" w:rsidRPr="001F2FA9" w:rsidRDefault="001F2FA9" w:rsidP="001F2F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2F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</w:t>
      </w:r>
    </w:p>
    <w:p w14:paraId="5C71D9DF" w14:textId="77777777" w:rsidR="001F2FA9" w:rsidRPr="001F2FA9" w:rsidRDefault="001F2FA9" w:rsidP="001F2F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2F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рішення сільської ради </w:t>
      </w:r>
    </w:p>
    <w:p w14:paraId="23AB6F4E" w14:textId="16C0276A" w:rsidR="001F2FA9" w:rsidRPr="001F2FA9" w:rsidRDefault="001F2FA9" w:rsidP="001F2FA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2F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27.03.2024 №51-21/</w:t>
      </w:r>
      <w:r w:rsidRPr="001F2FA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1F2F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ІІІ</w:t>
      </w:r>
    </w:p>
    <w:p w14:paraId="2F6D5702" w14:textId="77777777" w:rsidR="006E6EA0" w:rsidRPr="00C07898" w:rsidRDefault="006E6EA0" w:rsidP="006E6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7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ПРОТОКОЛ</w:t>
      </w:r>
    </w:p>
    <w:p w14:paraId="10AFAB64" w14:textId="25848A7E" w:rsidR="006E6EA0" w:rsidRPr="008F433B" w:rsidRDefault="006E6EA0" w:rsidP="006E6EA0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громадських слухань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щодо</w:t>
      </w:r>
      <w:r w:rsidRPr="00C07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затвердження Порядку виявлення,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взяття на облік, збереження та використання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безхазяйного майна,</w:t>
      </w:r>
      <w:r w:rsidR="001F2F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визнання спадщини </w:t>
      </w:r>
      <w:proofErr w:type="spellStart"/>
      <w:r w:rsidR="001F2F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відумерлою</w:t>
      </w:r>
      <w:proofErr w:type="spellEnd"/>
      <w:r w:rsidR="001F2F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</w:t>
      </w:r>
      <w:r w:rsidRPr="008F4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прийняття такого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комунальну власність </w:t>
      </w:r>
      <w:proofErr w:type="spellStart"/>
      <w:r w:rsidRPr="008F4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Степанківської</w:t>
      </w:r>
      <w:proofErr w:type="spellEnd"/>
      <w:r w:rsidRPr="008F43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</w:t>
      </w:r>
    </w:p>
    <w:p w14:paraId="3E4ECFA1" w14:textId="77777777" w:rsidR="006E6EA0" w:rsidRDefault="006E6EA0" w:rsidP="006E6EA0">
      <w:pPr>
        <w:tabs>
          <w:tab w:val="left" w:pos="720"/>
          <w:tab w:val="left" w:pos="7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с. Степанки 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березня 2024 р.</w:t>
      </w:r>
    </w:p>
    <w:p w14:paraId="70802515" w14:textId="77777777" w:rsidR="006E6EA0" w:rsidRPr="001A7B3B" w:rsidRDefault="006E6EA0" w:rsidP="006E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1B8F69" w14:textId="77777777" w:rsidR="006E6EA0" w:rsidRPr="00892F2A" w:rsidRDefault="006E6EA0" w:rsidP="006E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 слухання розпочались в приміщенні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Будинку культури  с. Степанки з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адресою: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Героїв України, 79,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Степанки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Черкаський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Черкаська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ь, об 15.00 год</w:t>
      </w:r>
      <w:r w:rsidRPr="00892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F59A7DA" w14:textId="0F65FC52" w:rsidR="006E6EA0" w:rsidRPr="002F0765" w:rsidRDefault="006E6EA0" w:rsidP="006E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Учасники </w:t>
      </w:r>
      <w:proofErr w:type="spellStart"/>
      <w:r w:rsidRPr="001A7B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proofErr w:type="spellEnd"/>
      <w:r w:rsidRPr="001A7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7B3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у кількості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6868B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7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1A7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94804" w14:textId="77777777" w:rsidR="006E6EA0" w:rsidRPr="003115F2" w:rsidRDefault="006E6EA0" w:rsidP="006E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РИСУТНІ</w:t>
      </w:r>
      <w:r w:rsidRPr="0031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ABD45F4" w14:textId="70B5C16F" w:rsidR="006E6EA0" w:rsidRDefault="001F2FA9" w:rsidP="006E6EA0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</w:t>
      </w:r>
      <w:r w:rsidR="006E6EA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6E6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Чекаленко</w:t>
      </w:r>
      <w:proofErr w:type="spellEnd"/>
      <w:r w:rsidR="006E6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Ігор Миколайович, </w:t>
      </w:r>
      <w:r w:rsidR="006E6EA0"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сільський голова </w:t>
      </w:r>
      <w:proofErr w:type="spellStart"/>
      <w:r w:rsidR="006E6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Степанків</w:t>
      </w:r>
      <w:r w:rsidR="006E6EA0"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ської</w:t>
      </w:r>
      <w:proofErr w:type="spellEnd"/>
      <w:r w:rsidR="006E6EA0"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сільської ради;</w:t>
      </w:r>
      <w:r w:rsidR="006E6EA0"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EA0"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06555B21" w14:textId="3D89F62C" w:rsidR="006E6EA0" w:rsidRDefault="006E6EA0" w:rsidP="006E6EA0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Невгод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Інна Миколаївна, секретар сільської ради, виконкому;</w:t>
      </w:r>
    </w:p>
    <w:p w14:paraId="1395AB67" w14:textId="77777777" w:rsidR="006E6EA0" w:rsidRDefault="006E6EA0" w:rsidP="006E6EA0">
      <w:pPr>
        <w:pStyle w:val="a4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Мусієнко Олександр Якович, заступник голови з питань діяльності виконавчих органів ради;</w:t>
      </w:r>
    </w:p>
    <w:p w14:paraId="6FDD3A8C" w14:textId="77777777" w:rsidR="006E6EA0" w:rsidRPr="00AD7D10" w:rsidRDefault="006E6EA0" w:rsidP="006E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AD7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Кукла</w:t>
      </w:r>
      <w:proofErr w:type="spellEnd"/>
      <w:r w:rsidRPr="00AD7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Петрівна</w:t>
      </w:r>
      <w:r w:rsidRPr="00AD7D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спеціаліст І категорії відділу </w:t>
      </w:r>
      <w:r w:rsidRPr="00AD7D10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архітектури, земельних відносин, екологічних питань, комунальної власності, благоустрою, цивільного захисту, пожежної безпеки, охорони праці, питань правопорядку та безпеки громадян</w:t>
      </w:r>
      <w:r w:rsidRPr="00AD7D1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151C0C8A" w14:textId="77777777" w:rsidR="006E6EA0" w:rsidRPr="000148C0" w:rsidRDefault="006E6EA0" w:rsidP="006E6EA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Гайван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Вікторія Вадимівна, спеціаліст </w:t>
      </w:r>
      <w:r w:rsidRPr="000148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категорії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питань</w:t>
      </w:r>
      <w:r w:rsidRPr="00CB70C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архітектури, цивільного захисту, пожежної безпеки, охорони праці, питань правопорядку, безпеки громадян та  благоустрою</w:t>
      </w:r>
    </w:p>
    <w:p w14:paraId="7019D163" w14:textId="77777777" w:rsidR="006E6EA0" w:rsidRDefault="006E6EA0" w:rsidP="006E6EA0">
      <w:pPr>
        <w:shd w:val="clear" w:color="auto" w:fill="FFFFFF"/>
        <w:spacing w:after="150" w:line="240" w:lineRule="auto"/>
        <w:jc w:val="both"/>
        <w:rPr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Кириченко Віталіна Валеріївна, начальник загального відділу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2982B934" w14:textId="07A115B0" w:rsidR="006E6EA0" w:rsidRPr="004C4C89" w:rsidRDefault="001F2FA9" w:rsidP="006E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="006E6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E6EA0" w:rsidRPr="00311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редставники</w:t>
      </w:r>
      <w:proofErr w:type="spellEnd"/>
      <w:r w:rsidR="006E6EA0" w:rsidRPr="00311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E6EA0" w:rsidRPr="00311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громади</w:t>
      </w:r>
      <w:proofErr w:type="spellEnd"/>
      <w:r w:rsidR="006E6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згідно журналу реєстрації учасників громадських слухань (додається).</w:t>
      </w:r>
    </w:p>
    <w:p w14:paraId="1707CBA5" w14:textId="77777777" w:rsidR="006E6EA0" w:rsidRPr="001F2FA9" w:rsidRDefault="006E6EA0" w:rsidP="006E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2F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14:paraId="211C44EC" w14:textId="44BBEC05" w:rsidR="006E6EA0" w:rsidRPr="008F433B" w:rsidRDefault="006E6EA0" w:rsidP="006E6EA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Сільського голову</w:t>
      </w:r>
      <w:r w:rsidRPr="00B34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Чекаленка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 який доповів, що в</w:t>
      </w:r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 до </w:t>
      </w:r>
      <w:r w:rsidR="00AA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останови Кабінету Міністрів України від 3 листопада 2010 р. № 996 «Про забезпечення участі громадськості у формуванні та реалізації державної політики», статті 13 Закону України «Про місцеве самоврядування»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F0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proofErr w:type="spellStart"/>
      <w:r w:rsidRPr="002F0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2F0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Положення про громадські слухання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ради» від 03.10.2018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№20-3/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ІІ, проводяться громадські слухання </w:t>
      </w:r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</w:t>
      </w:r>
      <w:r w:rsidR="00AA3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Порядку виявлення, взяття на облік, збереження та використання безхазяйного майна, визнання спадщини </w:t>
      </w:r>
      <w:proofErr w:type="spellStart"/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такого майна у комунальну власність </w:t>
      </w:r>
      <w:proofErr w:type="spellStart"/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ознайомив з порядком денним і регламентом засідання.</w:t>
      </w:r>
    </w:p>
    <w:p w14:paraId="548CCC41" w14:textId="77777777" w:rsidR="006E6EA0" w:rsidRDefault="006E6EA0" w:rsidP="006E6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884AE22" w14:textId="77777777" w:rsidR="006E6EA0" w:rsidRDefault="006E6EA0" w:rsidP="006E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4B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ПОРЯДОК ДЕННИЙ:</w:t>
      </w:r>
    </w:p>
    <w:p w14:paraId="551923FE" w14:textId="77777777" w:rsidR="006E6EA0" w:rsidRPr="00B34BFC" w:rsidRDefault="006E6EA0" w:rsidP="006E6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86B8B7" w14:textId="683F6119" w:rsidR="006E6EA0" w:rsidRDefault="006E6EA0" w:rsidP="00AA364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F433B"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виявлення, взяття на облік, збереження та використання безхазяйного майна, визнання спадщини </w:t>
      </w:r>
      <w:proofErr w:type="spellStart"/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та  прийняття такого майна у комунальну власність </w:t>
      </w:r>
      <w:proofErr w:type="spellStart"/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Pr="008F4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0B691E79" w14:textId="77777777" w:rsidR="006E6EA0" w:rsidRPr="008F433B" w:rsidRDefault="006E6EA0" w:rsidP="00AA364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8F4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33B">
        <w:rPr>
          <w:rFonts w:ascii="Times New Roman" w:hAnsi="Times New Roman"/>
          <w:sz w:val="28"/>
          <w:szCs w:val="28"/>
        </w:rPr>
        <w:t>Запитання</w:t>
      </w:r>
      <w:proofErr w:type="spellEnd"/>
      <w:r w:rsidRPr="008F43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433B">
        <w:rPr>
          <w:rFonts w:ascii="Times New Roman" w:hAnsi="Times New Roman"/>
          <w:sz w:val="28"/>
          <w:szCs w:val="28"/>
        </w:rPr>
        <w:t>доповідачів</w:t>
      </w:r>
      <w:proofErr w:type="spellEnd"/>
      <w:r w:rsidRPr="008F433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433B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8F433B">
        <w:rPr>
          <w:rFonts w:ascii="Times New Roman" w:hAnsi="Times New Roman"/>
          <w:sz w:val="28"/>
          <w:szCs w:val="28"/>
        </w:rPr>
        <w:t>.</w:t>
      </w:r>
    </w:p>
    <w:p w14:paraId="5AC2C133" w14:textId="77777777" w:rsidR="006E6EA0" w:rsidRDefault="006E6EA0" w:rsidP="006E6EA0">
      <w:pPr>
        <w:pStyle w:val="a3"/>
        <w:spacing w:before="0" w:beforeAutospacing="0" w:after="0" w:afterAutospacing="0"/>
        <w:ind w:right="-1"/>
        <w:rPr>
          <w:b/>
          <w:sz w:val="28"/>
          <w:szCs w:val="28"/>
        </w:rPr>
      </w:pPr>
    </w:p>
    <w:p w14:paraId="7C7AB909" w14:textId="77777777" w:rsidR="006E6EA0" w:rsidRPr="009F0C7C" w:rsidRDefault="006E6EA0" w:rsidP="006E6EA0">
      <w:pPr>
        <w:pStyle w:val="a3"/>
        <w:spacing w:before="0" w:beforeAutospacing="0" w:after="0" w:afterAutospacing="0"/>
        <w:ind w:right="-1"/>
        <w:rPr>
          <w:b/>
          <w:sz w:val="28"/>
          <w:szCs w:val="28"/>
        </w:rPr>
      </w:pPr>
      <w:r w:rsidRPr="009F0C7C">
        <w:rPr>
          <w:b/>
          <w:sz w:val="28"/>
          <w:szCs w:val="28"/>
        </w:rPr>
        <w:t>РЕГЛАМЕНТ ГРОМАДСЬКИХ СЛУХАНЬ:</w:t>
      </w:r>
    </w:p>
    <w:p w14:paraId="0B19839C" w14:textId="77777777" w:rsidR="006E6EA0" w:rsidRDefault="006E6EA0" w:rsidP="006E6EA0">
      <w:pPr>
        <w:pStyle w:val="a3"/>
        <w:spacing w:before="0" w:beforeAutospacing="0" w:after="0" w:afterAutospacing="0"/>
        <w:ind w:right="-1"/>
        <w:rPr>
          <w:sz w:val="28"/>
          <w:szCs w:val="28"/>
        </w:rPr>
      </w:pPr>
    </w:p>
    <w:p w14:paraId="6CDABC87" w14:textId="77777777" w:rsidR="006E6EA0" w:rsidRDefault="006E6EA0" w:rsidP="006E6EA0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Доповідь сільського голови – 15 хв.</w:t>
      </w:r>
    </w:p>
    <w:p w14:paraId="1E7F847A" w14:textId="77777777" w:rsidR="006E6EA0" w:rsidRDefault="006E6EA0" w:rsidP="006E6EA0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Виступи учасників громадських слухань – 3 хв.</w:t>
      </w:r>
    </w:p>
    <w:p w14:paraId="1D09F27F" w14:textId="77777777" w:rsidR="006E6EA0" w:rsidRDefault="006E6EA0" w:rsidP="006E6EA0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Обговорення пропозицій – 15 хв.</w:t>
      </w:r>
    </w:p>
    <w:p w14:paraId="21A8B221" w14:textId="77777777" w:rsidR="006E6EA0" w:rsidRDefault="006E6EA0" w:rsidP="006E6EA0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Голосування – 5 хв.</w:t>
      </w:r>
    </w:p>
    <w:p w14:paraId="5FC6541C" w14:textId="77777777" w:rsidR="006E6EA0" w:rsidRDefault="006E6EA0" w:rsidP="006E6EA0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rPr>
          <w:sz w:val="28"/>
          <w:szCs w:val="28"/>
        </w:rPr>
      </w:pPr>
      <w:r>
        <w:rPr>
          <w:sz w:val="28"/>
          <w:szCs w:val="28"/>
        </w:rPr>
        <w:t>Оголошення резолюції – 5 хв.</w:t>
      </w:r>
    </w:p>
    <w:p w14:paraId="569591E2" w14:textId="77777777" w:rsidR="006E6EA0" w:rsidRDefault="006E6EA0" w:rsidP="006E6EA0">
      <w:pPr>
        <w:pStyle w:val="a3"/>
        <w:numPr>
          <w:ilvl w:val="0"/>
          <w:numId w:val="2"/>
        </w:numPr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Кількість голосів для схвалення – більшість присутніх</w:t>
      </w:r>
    </w:p>
    <w:p w14:paraId="430A7187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088838BB" w14:textId="49C9BB88" w:rsidR="006E6EA0" w:rsidRPr="001F2FA9" w:rsidRDefault="006E6EA0" w:rsidP="006E6EA0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1F2FA9">
        <w:rPr>
          <w:b/>
          <w:sz w:val="28"/>
          <w:szCs w:val="28"/>
        </w:rPr>
        <w:t>ГОЛОСУВАЛИ:</w:t>
      </w:r>
    </w:p>
    <w:p w14:paraId="6CF51E5F" w14:textId="0F2563E3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«ЗА» - 2</w:t>
      </w:r>
      <w:r w:rsidR="006868BF">
        <w:rPr>
          <w:sz w:val="28"/>
          <w:szCs w:val="28"/>
        </w:rPr>
        <w:t>2</w:t>
      </w:r>
    </w:p>
    <w:p w14:paraId="129B1B71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«ПРОТИ» - 0</w:t>
      </w:r>
    </w:p>
    <w:p w14:paraId="637868D5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«УТРИМАЛИСЬ» - 0</w:t>
      </w:r>
    </w:p>
    <w:p w14:paraId="1D5AA8B8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3A075F8E" w14:textId="77777777" w:rsidR="006E6EA0" w:rsidRPr="00323664" w:rsidRDefault="006E6EA0" w:rsidP="006E6EA0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323664">
        <w:rPr>
          <w:b/>
          <w:sz w:val="28"/>
          <w:szCs w:val="28"/>
        </w:rPr>
        <w:t>УХВАЛИЛИ:</w:t>
      </w:r>
    </w:p>
    <w:p w14:paraId="47E993B7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денний і регламент засідання.</w:t>
      </w:r>
    </w:p>
    <w:p w14:paraId="66D4B81B" w14:textId="77777777" w:rsidR="006E6EA0" w:rsidRDefault="006E6EA0" w:rsidP="006E6EA0">
      <w:pPr>
        <w:pStyle w:val="a3"/>
        <w:spacing w:before="0" w:beforeAutospacing="0" w:after="0" w:afterAutospacing="0"/>
        <w:ind w:right="-1"/>
        <w:rPr>
          <w:b/>
          <w:sz w:val="28"/>
          <w:szCs w:val="28"/>
        </w:rPr>
      </w:pPr>
    </w:p>
    <w:p w14:paraId="09A7E1D7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4C4C89">
        <w:rPr>
          <w:b/>
          <w:sz w:val="28"/>
          <w:szCs w:val="28"/>
        </w:rPr>
        <w:t xml:space="preserve">ВИСТУПИЛИ: </w:t>
      </w:r>
    </w:p>
    <w:p w14:paraId="089DDCD2" w14:textId="77777777" w:rsidR="00AA3647" w:rsidRDefault="006E6EA0" w:rsidP="00AA3647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1C1F9B">
        <w:rPr>
          <w:sz w:val="28"/>
          <w:szCs w:val="28"/>
        </w:rPr>
        <w:t xml:space="preserve">Вікторія ГАЙВАН, яка повідомила, що відповідно до прийнятого  рішення </w:t>
      </w:r>
      <w:proofErr w:type="spellStart"/>
      <w:r w:rsidRPr="001C1F9B">
        <w:rPr>
          <w:sz w:val="28"/>
          <w:szCs w:val="28"/>
        </w:rPr>
        <w:t>Степанківської</w:t>
      </w:r>
      <w:proofErr w:type="spellEnd"/>
      <w:r w:rsidRPr="001C1F9B">
        <w:rPr>
          <w:sz w:val="28"/>
          <w:szCs w:val="28"/>
        </w:rPr>
        <w:t xml:space="preserve"> сільської </w:t>
      </w:r>
      <w:r w:rsidRPr="00873B6F">
        <w:rPr>
          <w:sz w:val="28"/>
          <w:szCs w:val="28"/>
        </w:rPr>
        <w:t>ради №49-32/</w:t>
      </w:r>
      <w:r w:rsidRPr="00873B6F">
        <w:rPr>
          <w:sz w:val="28"/>
          <w:szCs w:val="28"/>
          <w:lang w:val="en-US"/>
        </w:rPr>
        <w:t>V</w:t>
      </w:r>
      <w:r w:rsidRPr="00873B6F">
        <w:rPr>
          <w:sz w:val="28"/>
          <w:szCs w:val="28"/>
        </w:rPr>
        <w:t>ІІІ</w:t>
      </w:r>
      <w:r>
        <w:rPr>
          <w:b/>
          <w:sz w:val="28"/>
          <w:szCs w:val="28"/>
        </w:rPr>
        <w:t xml:space="preserve"> </w:t>
      </w:r>
      <w:r w:rsidRPr="00873B6F">
        <w:rPr>
          <w:sz w:val="28"/>
          <w:szCs w:val="28"/>
        </w:rPr>
        <w:t>13.02.2024</w:t>
      </w:r>
      <w:r>
        <w:rPr>
          <w:sz w:val="28"/>
          <w:szCs w:val="28"/>
        </w:rPr>
        <w:t xml:space="preserve"> </w:t>
      </w:r>
      <w:r w:rsidRPr="001C1F9B">
        <w:rPr>
          <w:sz w:val="28"/>
          <w:szCs w:val="28"/>
        </w:rPr>
        <w:t xml:space="preserve">року надано дозвіл на </w:t>
      </w:r>
      <w:bookmarkStart w:id="0" w:name="_Hlk157418725"/>
      <w:r w:rsidRPr="001C1F9B">
        <w:rPr>
          <w:color w:val="000000"/>
          <w:sz w:val="28"/>
          <w:szCs w:val="28"/>
        </w:rPr>
        <w:t xml:space="preserve">затвердження Порядку виявлення, взяття на облік, збереження та використання безхазяйного майна, визнання спадщини </w:t>
      </w:r>
      <w:proofErr w:type="spellStart"/>
      <w:r w:rsidRPr="001C1F9B">
        <w:rPr>
          <w:color w:val="000000"/>
          <w:sz w:val="28"/>
          <w:szCs w:val="28"/>
        </w:rPr>
        <w:t>відумерлою</w:t>
      </w:r>
      <w:proofErr w:type="spellEnd"/>
      <w:r w:rsidRPr="001C1F9B">
        <w:rPr>
          <w:color w:val="000000"/>
          <w:sz w:val="28"/>
          <w:szCs w:val="28"/>
        </w:rPr>
        <w:t xml:space="preserve"> та прийняття такого майна у комунальну власність </w:t>
      </w:r>
      <w:proofErr w:type="spellStart"/>
      <w:r w:rsidRPr="001C1F9B">
        <w:rPr>
          <w:color w:val="000000"/>
          <w:sz w:val="28"/>
          <w:szCs w:val="28"/>
        </w:rPr>
        <w:t>Степанківської</w:t>
      </w:r>
      <w:proofErr w:type="spellEnd"/>
      <w:r w:rsidRPr="001C1F9B">
        <w:rPr>
          <w:color w:val="000000"/>
          <w:sz w:val="28"/>
          <w:szCs w:val="28"/>
        </w:rPr>
        <w:t xml:space="preserve"> сільської ради</w:t>
      </w:r>
      <w:bookmarkEnd w:id="0"/>
      <w:r w:rsidRPr="001C1F9B">
        <w:rPr>
          <w:color w:val="000000"/>
          <w:sz w:val="28"/>
          <w:szCs w:val="28"/>
        </w:rPr>
        <w:t xml:space="preserve"> </w:t>
      </w:r>
      <w:r w:rsidRPr="001C1F9B">
        <w:rPr>
          <w:sz w:val="28"/>
          <w:szCs w:val="28"/>
        </w:rPr>
        <w:t xml:space="preserve">та додала, що згідно до Постанови Кабінету Міністрів України від 3 листопада 2010 р. № 996 «Про забезпечення участі громадськості у формуванні та реалізації державної політики» 19 лютого 2024 року на офіційному веб сайті </w:t>
      </w:r>
      <w:proofErr w:type="spellStart"/>
      <w:r w:rsidRPr="001C1F9B">
        <w:rPr>
          <w:sz w:val="28"/>
          <w:szCs w:val="28"/>
        </w:rPr>
        <w:t>Степанківської</w:t>
      </w:r>
      <w:proofErr w:type="spellEnd"/>
      <w:r w:rsidRPr="001C1F9B">
        <w:rPr>
          <w:sz w:val="28"/>
          <w:szCs w:val="28"/>
        </w:rPr>
        <w:t xml:space="preserve"> СТГ https://stepankivska.gr.org.ua/  було опубліковано оголошення про проведення громадських слухань щодо </w:t>
      </w:r>
      <w:r w:rsidRPr="001C1F9B">
        <w:rPr>
          <w:sz w:val="28"/>
          <w:szCs w:val="28"/>
        </w:rPr>
        <w:lastRenderedPageBreak/>
        <w:t>обговорення проекту</w:t>
      </w:r>
      <w:bookmarkStart w:id="1" w:name="_Hlk162266897"/>
      <w:r w:rsidR="00AA3647">
        <w:rPr>
          <w:sz w:val="28"/>
          <w:szCs w:val="28"/>
        </w:rPr>
        <w:t xml:space="preserve"> щодо з</w:t>
      </w:r>
      <w:r w:rsidRPr="001C1F9B">
        <w:rPr>
          <w:color w:val="000000"/>
          <w:sz w:val="28"/>
          <w:szCs w:val="28"/>
        </w:rPr>
        <w:t xml:space="preserve">атвердження Порядку виявлення, взяття на облік, збереження та використання безхазяйного майна, визнання спадщини </w:t>
      </w:r>
      <w:proofErr w:type="spellStart"/>
      <w:r w:rsidRPr="001C1F9B">
        <w:rPr>
          <w:color w:val="000000"/>
          <w:sz w:val="28"/>
          <w:szCs w:val="28"/>
        </w:rPr>
        <w:t>відумерлою</w:t>
      </w:r>
      <w:proofErr w:type="spellEnd"/>
      <w:r w:rsidRPr="001C1F9B">
        <w:rPr>
          <w:color w:val="000000"/>
          <w:sz w:val="28"/>
          <w:szCs w:val="28"/>
        </w:rPr>
        <w:t xml:space="preserve"> та прийняття такого майна у комунальну власність </w:t>
      </w:r>
      <w:proofErr w:type="spellStart"/>
      <w:r w:rsidRPr="001C1F9B">
        <w:rPr>
          <w:color w:val="000000"/>
          <w:sz w:val="28"/>
          <w:szCs w:val="28"/>
        </w:rPr>
        <w:t>Степанківської</w:t>
      </w:r>
      <w:proofErr w:type="spellEnd"/>
      <w:r w:rsidRPr="001C1F9B">
        <w:rPr>
          <w:color w:val="000000"/>
          <w:sz w:val="28"/>
          <w:szCs w:val="28"/>
        </w:rPr>
        <w:t xml:space="preserve"> сільської ради» </w:t>
      </w:r>
      <w:bookmarkEnd w:id="1"/>
      <w:r w:rsidRPr="001C1F9B">
        <w:rPr>
          <w:sz w:val="28"/>
          <w:szCs w:val="28"/>
        </w:rPr>
        <w:t xml:space="preserve">та призначено громадські слухання на 26.03.2024 року. </w:t>
      </w:r>
    </w:p>
    <w:p w14:paraId="636AF1C7" w14:textId="28745351" w:rsidR="006E6EA0" w:rsidRPr="00AA3647" w:rsidRDefault="00AA3647" w:rsidP="00AA3647">
      <w:pPr>
        <w:pStyle w:val="a3"/>
        <w:spacing w:before="0" w:beforeAutospacing="0" w:after="0" w:afterAutospacing="0"/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E6EA0" w:rsidRPr="00D5735F">
        <w:rPr>
          <w:sz w:val="28"/>
          <w:szCs w:val="28"/>
        </w:rPr>
        <w:t xml:space="preserve">Ігор ЧЕКАЛЕНКО, </w:t>
      </w:r>
      <w:r w:rsidR="006E6EA0">
        <w:rPr>
          <w:sz w:val="28"/>
          <w:szCs w:val="28"/>
        </w:rPr>
        <w:t xml:space="preserve">який повідомив про те, що зауважень та пропозицій за період обговорення до сільської ради не надійшло та запропонував підтримати </w:t>
      </w:r>
      <w:r w:rsidR="006E6EA0" w:rsidRPr="005E2BB3">
        <w:rPr>
          <w:color w:val="000000"/>
          <w:sz w:val="28"/>
          <w:szCs w:val="28"/>
        </w:rPr>
        <w:t>Поряд</w:t>
      </w:r>
      <w:r w:rsidR="008E0DA9">
        <w:rPr>
          <w:color w:val="000000"/>
          <w:sz w:val="28"/>
          <w:szCs w:val="28"/>
        </w:rPr>
        <w:t>о</w:t>
      </w:r>
      <w:r w:rsidR="006E6EA0" w:rsidRPr="005E2BB3">
        <w:rPr>
          <w:color w:val="000000"/>
          <w:sz w:val="28"/>
          <w:szCs w:val="28"/>
        </w:rPr>
        <w:t xml:space="preserve">к виявлення, взяття на облік, збереження та використання безхазяйного майна, визнання спадщини </w:t>
      </w:r>
      <w:proofErr w:type="spellStart"/>
      <w:r w:rsidR="006E6EA0" w:rsidRPr="005E2BB3">
        <w:rPr>
          <w:color w:val="000000"/>
          <w:sz w:val="28"/>
          <w:szCs w:val="28"/>
        </w:rPr>
        <w:t>відумерлою</w:t>
      </w:r>
      <w:proofErr w:type="spellEnd"/>
      <w:r w:rsidR="006E6EA0" w:rsidRPr="005E2BB3">
        <w:rPr>
          <w:color w:val="000000"/>
          <w:sz w:val="28"/>
          <w:szCs w:val="28"/>
        </w:rPr>
        <w:t xml:space="preserve"> та прийняття такого майна у комунальну власність </w:t>
      </w:r>
      <w:proofErr w:type="spellStart"/>
      <w:r w:rsidR="006E6EA0" w:rsidRPr="005E2BB3">
        <w:rPr>
          <w:color w:val="000000"/>
          <w:sz w:val="28"/>
          <w:szCs w:val="28"/>
        </w:rPr>
        <w:t>Степанківської</w:t>
      </w:r>
      <w:proofErr w:type="spellEnd"/>
      <w:r w:rsidR="006E6EA0" w:rsidRPr="005E2BB3">
        <w:rPr>
          <w:color w:val="000000"/>
          <w:sz w:val="28"/>
          <w:szCs w:val="28"/>
        </w:rPr>
        <w:t xml:space="preserve"> сільської ради</w:t>
      </w:r>
      <w:r>
        <w:rPr>
          <w:color w:val="000000"/>
          <w:sz w:val="28"/>
          <w:szCs w:val="28"/>
        </w:rPr>
        <w:t>.</w:t>
      </w:r>
    </w:p>
    <w:p w14:paraId="18CA4473" w14:textId="77777777" w:rsidR="006E6EA0" w:rsidRPr="00971357" w:rsidRDefault="006E6EA0" w:rsidP="006E6EA0">
      <w:pPr>
        <w:pStyle w:val="a3"/>
        <w:spacing w:before="0" w:beforeAutospacing="0" w:after="0" w:afterAutospacing="0"/>
        <w:ind w:left="360" w:right="-1"/>
        <w:jc w:val="both"/>
        <w:rPr>
          <w:sz w:val="28"/>
          <w:szCs w:val="28"/>
        </w:rPr>
      </w:pPr>
    </w:p>
    <w:p w14:paraId="6EAFF80F" w14:textId="5B2C2BE4" w:rsidR="006E6EA0" w:rsidRPr="001F2FA9" w:rsidRDefault="006E6EA0" w:rsidP="006E6EA0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1F2FA9">
        <w:rPr>
          <w:b/>
          <w:sz w:val="28"/>
          <w:szCs w:val="28"/>
        </w:rPr>
        <w:t>ГОЛОСУВАЛИ:</w:t>
      </w:r>
    </w:p>
    <w:p w14:paraId="6FCC37E1" w14:textId="46467F6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«ЗА» - 2</w:t>
      </w:r>
      <w:r w:rsidR="006868BF">
        <w:rPr>
          <w:sz w:val="28"/>
          <w:szCs w:val="28"/>
        </w:rPr>
        <w:t>2</w:t>
      </w:r>
    </w:p>
    <w:p w14:paraId="0888AA41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«ПРОТИ» - 0</w:t>
      </w:r>
    </w:p>
    <w:p w14:paraId="7DF8284C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«УТРИМАЛИСЬ» - 0</w:t>
      </w:r>
    </w:p>
    <w:p w14:paraId="342EDDA7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04FA14D5" w14:textId="77777777" w:rsidR="006E6EA0" w:rsidRPr="001F2FA9" w:rsidRDefault="006E6EA0" w:rsidP="006E6EA0">
      <w:pPr>
        <w:pStyle w:val="a3"/>
        <w:spacing w:before="0" w:beforeAutospacing="0" w:after="0" w:afterAutospacing="0"/>
        <w:ind w:right="-1"/>
        <w:jc w:val="both"/>
        <w:rPr>
          <w:b/>
          <w:sz w:val="28"/>
          <w:szCs w:val="28"/>
        </w:rPr>
      </w:pPr>
      <w:r w:rsidRPr="001F2FA9">
        <w:rPr>
          <w:b/>
          <w:sz w:val="28"/>
          <w:szCs w:val="28"/>
        </w:rPr>
        <w:t>УХВАЛИЛИ:</w:t>
      </w:r>
    </w:p>
    <w:p w14:paraId="08FDD599" w14:textId="242AE6FA" w:rsidR="006E6EA0" w:rsidRPr="00C102D5" w:rsidRDefault="008E0DA9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підтримати</w:t>
      </w:r>
      <w:r w:rsidR="006E6EA0" w:rsidRPr="005E2BB3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о</w:t>
      </w:r>
      <w:r w:rsidR="006E6EA0" w:rsidRPr="005E2BB3">
        <w:rPr>
          <w:color w:val="000000"/>
          <w:sz w:val="28"/>
          <w:szCs w:val="28"/>
        </w:rPr>
        <w:t xml:space="preserve">к виявлення, взяття на облік, збереження та використання безхазяйного майна, визнання спадщини </w:t>
      </w:r>
      <w:proofErr w:type="spellStart"/>
      <w:r w:rsidR="006E6EA0" w:rsidRPr="005E2BB3">
        <w:rPr>
          <w:color w:val="000000"/>
          <w:sz w:val="28"/>
          <w:szCs w:val="28"/>
        </w:rPr>
        <w:t>відумерлою</w:t>
      </w:r>
      <w:proofErr w:type="spellEnd"/>
      <w:r w:rsidR="006E6EA0" w:rsidRPr="005E2BB3">
        <w:rPr>
          <w:color w:val="000000"/>
          <w:sz w:val="28"/>
          <w:szCs w:val="28"/>
        </w:rPr>
        <w:t xml:space="preserve"> та прийняття такого майна у комунальну власність </w:t>
      </w:r>
      <w:proofErr w:type="spellStart"/>
      <w:r w:rsidR="006E6EA0" w:rsidRPr="005E2BB3">
        <w:rPr>
          <w:color w:val="000000"/>
          <w:sz w:val="28"/>
          <w:szCs w:val="28"/>
        </w:rPr>
        <w:t>Степанківської</w:t>
      </w:r>
      <w:proofErr w:type="spellEnd"/>
      <w:r w:rsidR="006E6EA0" w:rsidRPr="005E2BB3">
        <w:rPr>
          <w:color w:val="000000"/>
          <w:sz w:val="28"/>
          <w:szCs w:val="28"/>
        </w:rPr>
        <w:t xml:space="preserve"> сільської ради</w:t>
      </w:r>
      <w:r w:rsidR="006E6EA0">
        <w:rPr>
          <w:color w:val="000000"/>
          <w:sz w:val="28"/>
          <w:szCs w:val="28"/>
        </w:rPr>
        <w:t>»</w:t>
      </w:r>
      <w:r w:rsidR="006E6EA0" w:rsidRPr="005E2BB3">
        <w:rPr>
          <w:color w:val="000000"/>
          <w:sz w:val="28"/>
          <w:szCs w:val="28"/>
        </w:rPr>
        <w:t xml:space="preserve"> </w:t>
      </w:r>
      <w:r w:rsidR="006E6EA0">
        <w:rPr>
          <w:sz w:val="28"/>
          <w:szCs w:val="28"/>
        </w:rPr>
        <w:t xml:space="preserve"> та подати на затвердження сесією </w:t>
      </w:r>
      <w:proofErr w:type="spellStart"/>
      <w:r w:rsidR="006E6EA0">
        <w:rPr>
          <w:sz w:val="28"/>
          <w:szCs w:val="28"/>
        </w:rPr>
        <w:t>Степанківської</w:t>
      </w:r>
      <w:proofErr w:type="spellEnd"/>
      <w:r w:rsidR="006E6EA0">
        <w:rPr>
          <w:sz w:val="28"/>
          <w:szCs w:val="28"/>
        </w:rPr>
        <w:t xml:space="preserve"> сільської ради.</w:t>
      </w:r>
    </w:p>
    <w:p w14:paraId="0CF7F420" w14:textId="77777777" w:rsidR="006E6EA0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1F5D232E" w14:textId="77777777" w:rsidR="006E6EA0" w:rsidRPr="00B77CDD" w:rsidRDefault="006E6EA0" w:rsidP="006E6EA0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14:paraId="531B4DFD" w14:textId="77777777" w:rsidR="006E6EA0" w:rsidRDefault="006E6EA0" w:rsidP="006E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громадський </w:t>
      </w:r>
      <w:proofErr w:type="spellStart"/>
      <w:r w:rsidRPr="00B2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B2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2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2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2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 ЧЕКАЛЕНКО</w:t>
      </w:r>
    </w:p>
    <w:p w14:paraId="598BB82D" w14:textId="77777777" w:rsidR="006E6EA0" w:rsidRPr="00B22E1B" w:rsidRDefault="006E6EA0" w:rsidP="006E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258B4F" w14:textId="77777777" w:rsidR="006E6EA0" w:rsidRPr="001A7B3B" w:rsidRDefault="006E6EA0" w:rsidP="006E6EA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</w:t>
      </w:r>
      <w:proofErr w:type="spellEnd"/>
      <w:r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громадських </w:t>
      </w:r>
      <w:proofErr w:type="spellStart"/>
      <w:r w:rsidRPr="00B22E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слухань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                           Вікторія ГАЙВАН</w:t>
      </w:r>
    </w:p>
    <w:p w14:paraId="2BF2046C" w14:textId="77777777" w:rsidR="006E6EA0" w:rsidRPr="00545F50" w:rsidRDefault="006E6EA0" w:rsidP="006E6EA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28DCA2" w14:textId="77777777" w:rsidR="00C66571" w:rsidRPr="006E6EA0" w:rsidRDefault="00C66571">
      <w:pPr>
        <w:rPr>
          <w:lang w:val="uk-UA"/>
        </w:rPr>
      </w:pPr>
    </w:p>
    <w:sectPr w:rsidR="00C66571" w:rsidRPr="006E6EA0" w:rsidSect="00E57C6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2DB"/>
    <w:multiLevelType w:val="hybridMultilevel"/>
    <w:tmpl w:val="1750DAB6"/>
    <w:lvl w:ilvl="0" w:tplc="2706580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1B10C3"/>
    <w:multiLevelType w:val="hybridMultilevel"/>
    <w:tmpl w:val="6E261B4C"/>
    <w:lvl w:ilvl="0" w:tplc="68B45C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6222"/>
    <w:multiLevelType w:val="hybridMultilevel"/>
    <w:tmpl w:val="8724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50"/>
    <w:rsid w:val="000A672E"/>
    <w:rsid w:val="001F2FA9"/>
    <w:rsid w:val="00545F50"/>
    <w:rsid w:val="006868BF"/>
    <w:rsid w:val="006E69DA"/>
    <w:rsid w:val="006E6EA0"/>
    <w:rsid w:val="008E0DA9"/>
    <w:rsid w:val="00AA3647"/>
    <w:rsid w:val="00C66571"/>
    <w:rsid w:val="00E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8B9F"/>
  <w15:docId w15:val="{B0B4AB60-59D4-4948-B4BB-C2BA37CF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6E6E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Спецiалiст з IT</cp:lastModifiedBy>
  <cp:revision>2</cp:revision>
  <cp:lastPrinted>2024-04-10T06:11:00Z</cp:lastPrinted>
  <dcterms:created xsi:type="dcterms:W3CDTF">2025-03-11T14:11:00Z</dcterms:created>
  <dcterms:modified xsi:type="dcterms:W3CDTF">2025-03-11T14:11:00Z</dcterms:modified>
</cp:coreProperties>
</file>