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1143" w:rsidRDefault="00FA1143" w:rsidP="00FA1143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FA1143" w:rsidRDefault="00FA1143" w:rsidP="00FA1143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FA1143" w:rsidRDefault="00FA1143" w:rsidP="00FA1143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28.06.2024 №54-27</w:t>
      </w:r>
      <w:r w:rsidRPr="00833092">
        <w:rPr>
          <w:rFonts w:ascii="Times New Roman" w:hAnsi="Times New Roman"/>
          <w:sz w:val="24"/>
          <w:szCs w:val="28"/>
          <w:lang w:val="uk-UA"/>
        </w:rPr>
        <w:t>/VІІІ</w:t>
      </w:r>
    </w:p>
    <w:p w:rsidR="00FA1143" w:rsidRDefault="00FA1143" w:rsidP="00FA11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uk-UA"/>
        </w:rPr>
      </w:pPr>
    </w:p>
    <w:p w:rsidR="00FA1143" w:rsidRPr="003B45CB" w:rsidRDefault="00FA1143" w:rsidP="00FA114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uk-UA"/>
        </w:rPr>
      </w:pPr>
      <w:r w:rsidRPr="003B45CB">
        <w:rPr>
          <w:rFonts w:ascii="Times New Roman" w:hAnsi="Times New Roman"/>
          <w:sz w:val="28"/>
          <w:szCs w:val="24"/>
          <w:lang w:val="uk-UA" w:eastAsia="uk-UA"/>
        </w:rPr>
        <w:t xml:space="preserve">Перелік об’єктів комунальної власності </w:t>
      </w:r>
      <w:proofErr w:type="spellStart"/>
      <w:r w:rsidRPr="003B45CB">
        <w:rPr>
          <w:rFonts w:ascii="Times New Roman" w:hAnsi="Times New Roman"/>
          <w:sz w:val="28"/>
          <w:szCs w:val="24"/>
          <w:lang w:val="uk-UA" w:eastAsia="uk-UA"/>
        </w:rPr>
        <w:t>Степанківської</w:t>
      </w:r>
      <w:proofErr w:type="spellEnd"/>
      <w:r w:rsidRPr="003B45CB">
        <w:rPr>
          <w:rFonts w:ascii="Times New Roman" w:hAnsi="Times New Roman"/>
          <w:sz w:val="28"/>
          <w:szCs w:val="24"/>
          <w:lang w:val="uk-UA" w:eastAsia="uk-UA"/>
        </w:rPr>
        <w:t xml:space="preserve"> сільської ради, що перебувають на балансі виконавчого комітету </w:t>
      </w:r>
      <w:proofErr w:type="spellStart"/>
      <w:r w:rsidRPr="003B45CB">
        <w:rPr>
          <w:rFonts w:ascii="Times New Roman" w:hAnsi="Times New Roman"/>
          <w:sz w:val="28"/>
          <w:szCs w:val="24"/>
          <w:lang w:val="uk-UA" w:eastAsia="uk-UA"/>
        </w:rPr>
        <w:t>Степанківської</w:t>
      </w:r>
      <w:proofErr w:type="spellEnd"/>
      <w:r w:rsidRPr="003B45CB">
        <w:rPr>
          <w:rFonts w:ascii="Times New Roman" w:hAnsi="Times New Roman"/>
          <w:sz w:val="28"/>
          <w:szCs w:val="24"/>
          <w:lang w:val="uk-UA" w:eastAsia="uk-UA"/>
        </w:rPr>
        <w:t xml:space="preserve"> сільської ради, які використовуються </w:t>
      </w:r>
      <w:r w:rsidRPr="003B45CB">
        <w:rPr>
          <w:rFonts w:ascii="Times New Roman" w:hAnsi="Times New Roman" w:cs="Times New Roman"/>
          <w:sz w:val="28"/>
          <w:lang w:val="uk-UA"/>
        </w:rPr>
        <w:t>для потреб, що виникають у зв’язку із забезпеченням виконання заходів правового режиму воєнного стану</w:t>
      </w:r>
      <w:r w:rsidRPr="003B45CB">
        <w:rPr>
          <w:rFonts w:ascii="Times New Roman" w:hAnsi="Times New Roman"/>
          <w:sz w:val="28"/>
          <w:lang w:val="uk-UA"/>
        </w:rPr>
        <w:t xml:space="preserve"> </w:t>
      </w:r>
      <w:r w:rsidRPr="003B45CB">
        <w:rPr>
          <w:rFonts w:ascii="Times New Roman" w:hAnsi="Times New Roman"/>
          <w:sz w:val="28"/>
          <w:szCs w:val="24"/>
          <w:lang w:val="uk-UA" w:eastAsia="uk-UA"/>
        </w:rPr>
        <w:t>в Україні</w:t>
      </w:r>
    </w:p>
    <w:p w:rsidR="00FA1143" w:rsidRPr="00122C5E" w:rsidRDefault="00FA1143" w:rsidP="00FA114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uk-UA"/>
        </w:rPr>
      </w:pPr>
    </w:p>
    <w:p w:rsidR="00FA1143" w:rsidRPr="001A67DA" w:rsidRDefault="00FA1143" w:rsidP="00FA114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Нерухоме майно </w:t>
      </w:r>
    </w:p>
    <w:tbl>
      <w:tblPr>
        <w:tblW w:w="10357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004"/>
        <w:gridCol w:w="4536"/>
      </w:tblGrid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Місцезнаходження об’єкта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Комплекс будівель «</w:t>
            </w:r>
            <w:proofErr w:type="spellStart"/>
            <w:r w:rsidRPr="00734B0B">
              <w:rPr>
                <w:rFonts w:ascii="Times New Roman" w:hAnsi="Times New Roman" w:cs="Times New Roman"/>
                <w:sz w:val="28"/>
                <w:lang w:val="uk-UA"/>
              </w:rPr>
              <w:t>Степанківський</w:t>
            </w:r>
            <w:proofErr w:type="spellEnd"/>
            <w:r w:rsidRPr="00734B0B">
              <w:rPr>
                <w:rFonts w:ascii="Times New Roman" w:hAnsi="Times New Roman" w:cs="Times New Roman"/>
                <w:sz w:val="28"/>
                <w:lang w:val="uk-UA"/>
              </w:rPr>
              <w:t xml:space="preserve"> ліцей-заклад загальної середньої освіти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Черкаського району Черкаської області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Степанки,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вулиця Героїв України,56,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A1143" w:rsidRPr="00734B0B" w:rsidTr="0001130B">
        <w:trPr>
          <w:trHeight w:val="8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Комплекс будівель «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Хацьківський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</w:t>
            </w:r>
            <w:r w:rsidRPr="00734B0B">
              <w:rPr>
                <w:rFonts w:ascii="Times New Roman" w:hAnsi="Times New Roman" w:cs="Times New Roman"/>
                <w:sz w:val="28"/>
                <w:lang w:val="uk-UA"/>
              </w:rPr>
              <w:t>іцей-заклад загальної середньої освіти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Черкаського району Черкаської області»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Тищенка,23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Громадський будинок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Голов’ятинська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гімназія – заклад загальної середньої освіти з дошкільним підрозділом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Черкаського району Черкаської області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Голов’ятине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Котляра, 4.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ятине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Незалежності, 2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Громадська будівля «</w:t>
            </w:r>
            <w:r w:rsidRPr="00734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(ясла-садок)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«Яблунька» села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Степанки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Черкаського району Черкаської області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Степанки,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вулицяУкраїнська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100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Громадський будинок «</w:t>
            </w:r>
            <w:r w:rsidRPr="00734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дошкільної освіти (ясла-садок) «Берізка» села </w:t>
            </w:r>
            <w:proofErr w:type="spellStart"/>
            <w:r w:rsidRPr="00734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734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Черкаського району Черкаської області</w:t>
            </w: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Героїв України, 1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Громадський будинок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Заклад дошкільної освіти (ясла-садок) «Веселка» села </w:t>
            </w:r>
            <w:proofErr w:type="spellStart"/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Залевки</w:t>
            </w:r>
            <w:proofErr w:type="spellEnd"/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Степанківської</w:t>
            </w:r>
            <w:proofErr w:type="spellEnd"/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34B0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сільської ради Черкаського району Черкаської області»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Залевки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Смілянська, 22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Громадська будівля 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Степанки,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Героїв України, 79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Громадський будинок 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Шевченка,69 а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Громадська будівля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ятине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Незалежності, 4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Громадська будівля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Малий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Бузуків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Шевченка, 111</w:t>
            </w:r>
          </w:p>
        </w:tc>
      </w:tr>
      <w:tr w:rsidR="00FA1143" w:rsidRPr="00734B0B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FA114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Громадський будинок 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«Сільський клуб»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Залевки</w:t>
            </w:r>
            <w:proofErr w:type="spellEnd"/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FA1143" w:rsidRPr="00734B0B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4B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вулиця Смілянська, 10</w:t>
            </w:r>
          </w:p>
        </w:tc>
      </w:tr>
    </w:tbl>
    <w:p w:rsidR="00FA1143" w:rsidRDefault="00FA1143" w:rsidP="00FA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143" w:rsidRPr="001A67DA" w:rsidRDefault="00FA1143" w:rsidP="00FA114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A67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Рухоме майно </w:t>
      </w:r>
    </w:p>
    <w:tbl>
      <w:tblPr>
        <w:tblW w:w="10357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540"/>
      </w:tblGrid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Мопед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ALPHA-110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Трактор «Беларус-82.1» (39231 СА)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EA1C22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Пожежна автоцистерна ЗИЛ 433371  АЦ 40 (433371) 63Б.02 (СА 2778 КС)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EA1C22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Пожежна автоцистерна ЗИЛ 130  АЦ 40/130/63Б (СА 0342НА)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EA1C22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Пожежна автоцистерна ЗИЛ 130  АЦ 40/130/63Б (СА 0343НА)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Автомобіль сенс-СКД Х6 ДТФ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EA1C22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Автомобіль ГАЗ 31105-101 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B93286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Автомобіль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HAVAL H2 </w:t>
            </w:r>
          </w:p>
        </w:tc>
      </w:tr>
      <w:tr w:rsidR="00FA1143" w:rsidRPr="00EA1C22" w:rsidTr="000113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Pr="001A67DA" w:rsidRDefault="00FA1143" w:rsidP="00FA11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3" w:rsidRDefault="00FA1143" w:rsidP="0001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Автобус спеціалізований БАЗ А079.13Ш</w:t>
            </w:r>
          </w:p>
        </w:tc>
      </w:tr>
    </w:tbl>
    <w:p w:rsidR="00FA1143" w:rsidRDefault="00FA1143" w:rsidP="00FA1143">
      <w:pPr>
        <w:rPr>
          <w:rFonts w:ascii="Times New Roman" w:hAnsi="Times New Roman"/>
          <w:sz w:val="28"/>
          <w:szCs w:val="28"/>
          <w:lang w:val="uk-UA"/>
        </w:rPr>
      </w:pPr>
    </w:p>
    <w:p w:rsidR="00FA1143" w:rsidRDefault="00FA1143" w:rsidP="00FA114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p w:rsidR="00FA1143" w:rsidRDefault="00FA1143" w:rsidP="00FA1143">
      <w:pPr>
        <w:rPr>
          <w:rFonts w:ascii="Times New Roman" w:hAnsi="Times New Roman"/>
          <w:sz w:val="28"/>
          <w:szCs w:val="28"/>
          <w:lang w:val="uk-UA"/>
        </w:rPr>
      </w:pPr>
    </w:p>
    <w:p w:rsidR="00FA1143" w:rsidRDefault="00FA1143" w:rsidP="00FA1143">
      <w:pPr>
        <w:pStyle w:val="ac"/>
        <w:ind w:left="4248" w:firstLine="708"/>
        <w:jc w:val="right"/>
      </w:pPr>
    </w:p>
    <w:sectPr w:rsidR="00FA1143" w:rsidSect="00FA1143">
      <w:pgSz w:w="11906" w:h="16838"/>
      <w:pgMar w:top="1440" w:right="6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17E"/>
    <w:multiLevelType w:val="hybridMultilevel"/>
    <w:tmpl w:val="9B26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602E"/>
    <w:multiLevelType w:val="hybridMultilevel"/>
    <w:tmpl w:val="9B26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2FC7"/>
    <w:multiLevelType w:val="hybridMultilevel"/>
    <w:tmpl w:val="F1E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74556">
    <w:abstractNumId w:val="2"/>
  </w:num>
  <w:num w:numId="2" w16cid:durableId="1072897448">
    <w:abstractNumId w:val="1"/>
  </w:num>
  <w:num w:numId="3" w16cid:durableId="152374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3"/>
    <w:rsid w:val="003777AD"/>
    <w:rsid w:val="00F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C9157"/>
  <w15:chartTrackingRefBased/>
  <w15:docId w15:val="{374CA3C1-023D-0045-8180-B433599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43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1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1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1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1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1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1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1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14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A114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FA11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FA1143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FA1143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2025-02-25T13:06:00Z</dcterms:created>
  <dcterms:modified xsi:type="dcterms:W3CDTF">2025-02-25T13:06:00Z</dcterms:modified>
</cp:coreProperties>
</file>