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15D37" w:rsidRPr="00C4031E" w:rsidRDefault="00215D37" w:rsidP="00215D37">
      <w:pPr>
        <w:tabs>
          <w:tab w:val="left" w:pos="1200"/>
        </w:tabs>
        <w:ind w:left="-284"/>
        <w:jc w:val="right"/>
        <w:rPr>
          <w:sz w:val="28"/>
          <w:szCs w:val="28"/>
          <w:lang w:val="uk-UA"/>
        </w:rPr>
      </w:pPr>
      <w:r w:rsidRPr="00C4031E">
        <w:rPr>
          <w:sz w:val="28"/>
          <w:szCs w:val="28"/>
          <w:lang w:val="uk-UA"/>
        </w:rPr>
        <w:t>Додаток</w:t>
      </w:r>
      <w:r>
        <w:rPr>
          <w:sz w:val="28"/>
          <w:szCs w:val="28"/>
          <w:lang w:val="uk-UA"/>
        </w:rPr>
        <w:t xml:space="preserve"> 2</w:t>
      </w:r>
    </w:p>
    <w:p w:rsidR="00215D37" w:rsidRPr="00C4031E" w:rsidRDefault="00215D37" w:rsidP="00215D37">
      <w:pPr>
        <w:tabs>
          <w:tab w:val="left" w:pos="12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до </w:t>
      </w:r>
      <w:r w:rsidRPr="00C4031E">
        <w:rPr>
          <w:sz w:val="28"/>
          <w:szCs w:val="28"/>
          <w:lang w:val="uk-UA"/>
        </w:rPr>
        <w:t xml:space="preserve">рішення </w:t>
      </w:r>
      <w:r>
        <w:rPr>
          <w:sz w:val="28"/>
          <w:szCs w:val="28"/>
          <w:lang w:val="uk-UA"/>
        </w:rPr>
        <w:t>сесії сільської ради</w:t>
      </w:r>
    </w:p>
    <w:p w:rsidR="00215D37" w:rsidRPr="00672D95" w:rsidRDefault="00215D37" w:rsidP="00215D37">
      <w:pPr>
        <w:tabs>
          <w:tab w:val="left" w:pos="1200"/>
        </w:tabs>
        <w:jc w:val="righ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10.05.2024 року  № 52-29/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Pr="00225BCC" w:rsidRDefault="00215D37" w:rsidP="00215D37">
      <w:pPr>
        <w:ind w:left="5398"/>
        <w:rPr>
          <w:sz w:val="28"/>
          <w:szCs w:val="28"/>
          <w:lang w:val="uk-UA"/>
        </w:rPr>
      </w:pPr>
    </w:p>
    <w:p w:rsidR="00215D37" w:rsidRPr="00225BCC" w:rsidRDefault="00215D37" w:rsidP="00215D37">
      <w:pPr>
        <w:shd w:val="clear" w:color="auto" w:fill="FFFFFF"/>
        <w:ind w:right="126"/>
        <w:jc w:val="center"/>
        <w:rPr>
          <w:sz w:val="28"/>
          <w:szCs w:val="28"/>
          <w:lang w:val="uk-UA"/>
        </w:rPr>
      </w:pPr>
      <w:r w:rsidRPr="00225BCC">
        <w:rPr>
          <w:b/>
          <w:bCs/>
          <w:sz w:val="28"/>
          <w:szCs w:val="28"/>
          <w:lang w:val="uk-UA"/>
        </w:rPr>
        <w:t>СКЛАД</w:t>
      </w:r>
    </w:p>
    <w:p w:rsidR="00215D37" w:rsidRPr="00225BCC" w:rsidRDefault="00215D37" w:rsidP="00215D37">
      <w:pPr>
        <w:shd w:val="clear" w:color="auto" w:fill="FFFFFF"/>
        <w:ind w:right="119"/>
        <w:jc w:val="center"/>
        <w:rPr>
          <w:sz w:val="28"/>
          <w:szCs w:val="28"/>
          <w:lang w:val="uk-UA"/>
        </w:rPr>
      </w:pPr>
      <w:r w:rsidRPr="00225BCC">
        <w:rPr>
          <w:b/>
          <w:bCs/>
          <w:sz w:val="28"/>
          <w:szCs w:val="28"/>
          <w:lang w:val="uk-UA"/>
        </w:rPr>
        <w:t>постійно діючої комісії</w:t>
      </w:r>
    </w:p>
    <w:p w:rsidR="00215D37" w:rsidRPr="00225BCC" w:rsidRDefault="00215D37" w:rsidP="00215D37">
      <w:pPr>
        <w:shd w:val="clear" w:color="auto" w:fill="FFFFFF"/>
        <w:ind w:right="151"/>
        <w:jc w:val="center"/>
        <w:rPr>
          <w:sz w:val="28"/>
          <w:szCs w:val="28"/>
          <w:lang w:val="uk-UA"/>
        </w:rPr>
      </w:pPr>
      <w:r>
        <w:rPr>
          <w:b/>
          <w:bCs/>
          <w:spacing w:val="-1"/>
          <w:sz w:val="28"/>
          <w:szCs w:val="28"/>
          <w:lang w:val="uk-UA"/>
        </w:rPr>
        <w:t>з обстеження безхазяйного</w:t>
      </w:r>
      <w:r w:rsidRPr="00225BCC">
        <w:rPr>
          <w:b/>
          <w:bCs/>
          <w:spacing w:val="-1"/>
          <w:sz w:val="28"/>
          <w:szCs w:val="28"/>
          <w:lang w:val="uk-UA"/>
        </w:rPr>
        <w:t xml:space="preserve"> </w:t>
      </w:r>
      <w:r>
        <w:rPr>
          <w:b/>
          <w:bCs/>
          <w:spacing w:val="-1"/>
          <w:sz w:val="28"/>
          <w:szCs w:val="28"/>
          <w:lang w:val="uk-UA"/>
        </w:rPr>
        <w:t>майна</w:t>
      </w:r>
      <w:r w:rsidRPr="00225BCC">
        <w:rPr>
          <w:b/>
          <w:bCs/>
          <w:spacing w:val="-1"/>
          <w:sz w:val="28"/>
          <w:szCs w:val="28"/>
          <w:lang w:val="uk-UA"/>
        </w:rPr>
        <w:t xml:space="preserve">, </w:t>
      </w:r>
      <w:proofErr w:type="spellStart"/>
      <w:r w:rsidRPr="00225BCC">
        <w:rPr>
          <w:b/>
          <w:bCs/>
          <w:spacing w:val="-1"/>
          <w:sz w:val="28"/>
          <w:szCs w:val="28"/>
          <w:lang w:val="uk-UA"/>
        </w:rPr>
        <w:t>відумерлої</w:t>
      </w:r>
      <w:proofErr w:type="spellEnd"/>
      <w:r w:rsidRPr="00225BCC">
        <w:rPr>
          <w:b/>
          <w:bCs/>
          <w:spacing w:val="-1"/>
          <w:sz w:val="28"/>
          <w:szCs w:val="28"/>
          <w:lang w:val="uk-UA"/>
        </w:rPr>
        <w:t xml:space="preserve"> спадщини</w:t>
      </w:r>
    </w:p>
    <w:p w:rsidR="00215D37" w:rsidRPr="00225BCC" w:rsidRDefault="00215D37" w:rsidP="00215D37">
      <w:pPr>
        <w:shd w:val="clear" w:color="auto" w:fill="FFFFFF"/>
        <w:jc w:val="center"/>
        <w:rPr>
          <w:b/>
          <w:bCs/>
          <w:spacing w:val="-3"/>
          <w:sz w:val="28"/>
          <w:szCs w:val="28"/>
          <w:lang w:val="uk-UA"/>
        </w:rPr>
      </w:pPr>
      <w:r w:rsidRPr="00225BCC">
        <w:rPr>
          <w:b/>
          <w:bCs/>
          <w:spacing w:val="-3"/>
          <w:sz w:val="28"/>
          <w:szCs w:val="28"/>
          <w:lang w:val="uk-UA"/>
        </w:rPr>
        <w:t xml:space="preserve">на території </w:t>
      </w:r>
      <w:proofErr w:type="spellStart"/>
      <w:r>
        <w:rPr>
          <w:b/>
          <w:bCs/>
          <w:spacing w:val="-3"/>
          <w:sz w:val="28"/>
          <w:szCs w:val="28"/>
          <w:lang w:val="uk-UA"/>
        </w:rPr>
        <w:t>Степанківської</w:t>
      </w:r>
      <w:proofErr w:type="spellEnd"/>
      <w:r>
        <w:rPr>
          <w:b/>
          <w:bCs/>
          <w:spacing w:val="-3"/>
          <w:sz w:val="28"/>
          <w:szCs w:val="28"/>
          <w:lang w:val="uk-UA"/>
        </w:rPr>
        <w:t xml:space="preserve"> сільської ради</w:t>
      </w:r>
    </w:p>
    <w:p w:rsidR="00215D37" w:rsidRDefault="00215D37" w:rsidP="00215D37">
      <w:pPr>
        <w:ind w:firstLine="708"/>
        <w:jc w:val="both"/>
        <w:rPr>
          <w:color w:val="000000"/>
          <w:sz w:val="28"/>
          <w:szCs w:val="28"/>
          <w:lang w:val="uk-UA"/>
        </w:rPr>
      </w:pPr>
    </w:p>
    <w:p w:rsidR="00215D37" w:rsidRPr="00225BCC" w:rsidRDefault="00215D37" w:rsidP="00215D37">
      <w:pPr>
        <w:keepNext/>
        <w:jc w:val="center"/>
        <w:outlineLvl w:val="0"/>
        <w:rPr>
          <w:b/>
          <w:kern w:val="32"/>
          <w:sz w:val="26"/>
          <w:szCs w:val="26"/>
          <w:lang w:val="uk-UA"/>
        </w:rPr>
      </w:pPr>
    </w:p>
    <w:p w:rsidR="00215D37" w:rsidRPr="00225BCC" w:rsidRDefault="00215D37" w:rsidP="00215D37">
      <w:pPr>
        <w:rPr>
          <w:sz w:val="26"/>
          <w:szCs w:val="26"/>
          <w:lang w:val="uk-UA"/>
        </w:rPr>
      </w:pPr>
    </w:p>
    <w:tbl>
      <w:tblPr>
        <w:tblW w:w="9639" w:type="dxa"/>
        <w:tblInd w:w="108" w:type="dxa"/>
        <w:tblLook w:val="01E0" w:firstRow="1" w:lastRow="1" w:firstColumn="1" w:lastColumn="1" w:noHBand="0" w:noVBand="0"/>
      </w:tblPr>
      <w:tblGrid>
        <w:gridCol w:w="3342"/>
        <w:gridCol w:w="561"/>
        <w:gridCol w:w="5736"/>
      </w:tblGrid>
      <w:tr w:rsidR="00215D37" w:rsidRPr="00225BCC" w:rsidTr="0001130B">
        <w:trPr>
          <w:trHeight w:val="709"/>
        </w:trPr>
        <w:tc>
          <w:tcPr>
            <w:tcW w:w="3342" w:type="dxa"/>
          </w:tcPr>
          <w:p w:rsidR="00215D37" w:rsidRPr="00D877F4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D877F4">
              <w:rPr>
                <w:b/>
                <w:bCs/>
                <w:sz w:val="28"/>
                <w:szCs w:val="28"/>
                <w:lang w:val="uk-UA"/>
              </w:rPr>
              <w:t>Мусієнко Олександр Якович</w:t>
            </w:r>
          </w:p>
        </w:tc>
        <w:tc>
          <w:tcPr>
            <w:tcW w:w="561" w:type="dxa"/>
          </w:tcPr>
          <w:p w:rsidR="00215D37" w:rsidRPr="00225BCC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225BCC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736" w:type="dxa"/>
          </w:tcPr>
          <w:p w:rsidR="00215D37" w:rsidRPr="00D877F4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b/>
                <w:bCs/>
                <w:sz w:val="28"/>
                <w:szCs w:val="28"/>
                <w:lang w:val="uk-UA"/>
              </w:rPr>
            </w:pPr>
            <w:r w:rsidRPr="00D877F4">
              <w:rPr>
                <w:sz w:val="28"/>
                <w:szCs w:val="28"/>
                <w:lang w:val="uk-UA"/>
              </w:rPr>
              <w:t>заступник сільського голови</w:t>
            </w:r>
            <w:r>
              <w:rPr>
                <w:sz w:val="28"/>
                <w:szCs w:val="28"/>
                <w:lang w:val="uk-UA"/>
              </w:rPr>
              <w:t xml:space="preserve"> з питань діяльності ви</w:t>
            </w:r>
            <w:r w:rsidRPr="00D877F4">
              <w:rPr>
                <w:sz w:val="28"/>
                <w:szCs w:val="28"/>
                <w:lang w:val="uk-UA"/>
              </w:rPr>
              <w:t>конавч</w:t>
            </w:r>
            <w:r>
              <w:rPr>
                <w:sz w:val="28"/>
                <w:szCs w:val="28"/>
                <w:lang w:val="uk-UA"/>
              </w:rPr>
              <w:t>и</w:t>
            </w:r>
            <w:r w:rsidRPr="00D877F4">
              <w:rPr>
                <w:sz w:val="28"/>
                <w:szCs w:val="28"/>
                <w:lang w:val="uk-UA"/>
              </w:rPr>
              <w:t>х органів влади,</w:t>
            </w:r>
            <w:r w:rsidRPr="00D877F4">
              <w:rPr>
                <w:b/>
                <w:bCs/>
                <w:sz w:val="28"/>
                <w:szCs w:val="28"/>
                <w:lang w:val="uk-UA"/>
              </w:rPr>
              <w:t xml:space="preserve"> </w:t>
            </w:r>
          </w:p>
          <w:p w:rsidR="00215D37" w:rsidRPr="00225BCC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6"/>
                <w:szCs w:val="26"/>
                <w:lang w:val="uk-UA"/>
              </w:rPr>
            </w:pPr>
            <w:r w:rsidRPr="00D877F4">
              <w:rPr>
                <w:b/>
                <w:bCs/>
                <w:sz w:val="28"/>
                <w:szCs w:val="28"/>
                <w:lang w:val="uk-UA"/>
              </w:rPr>
              <w:t>голова комісії;</w:t>
            </w:r>
          </w:p>
        </w:tc>
      </w:tr>
      <w:tr w:rsidR="00215D37" w:rsidRPr="00225BCC" w:rsidTr="0001130B">
        <w:tc>
          <w:tcPr>
            <w:tcW w:w="3342" w:type="dxa"/>
          </w:tcPr>
          <w:p w:rsidR="00215D37" w:rsidRPr="00D877F4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 w:rsidRPr="00D877F4">
              <w:rPr>
                <w:b/>
                <w:bCs/>
                <w:sz w:val="28"/>
                <w:szCs w:val="28"/>
                <w:lang w:val="uk-UA"/>
              </w:rPr>
              <w:t>Мирончук</w:t>
            </w:r>
            <w:proofErr w:type="spellEnd"/>
            <w:r w:rsidRPr="00D877F4">
              <w:rPr>
                <w:b/>
                <w:bCs/>
                <w:sz w:val="28"/>
                <w:szCs w:val="28"/>
                <w:lang w:val="uk-UA"/>
              </w:rPr>
              <w:t xml:space="preserve"> Вікторія Миколаївна                                     </w:t>
            </w:r>
          </w:p>
        </w:tc>
        <w:tc>
          <w:tcPr>
            <w:tcW w:w="561" w:type="dxa"/>
          </w:tcPr>
          <w:p w:rsidR="00215D37" w:rsidRPr="00225BCC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225BCC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736" w:type="dxa"/>
          </w:tcPr>
          <w:p w:rsidR="00215D37" w:rsidRPr="00D877F4" w:rsidRDefault="00215D37" w:rsidP="0001130B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rFonts w:eastAsia="Calibri"/>
                <w:sz w:val="28"/>
                <w:szCs w:val="28"/>
                <w:lang w:val="uk-UA" w:eastAsia="en-US"/>
              </w:rPr>
              <w:t>н</w:t>
            </w: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ачальника відділу містобудування, архітектури, земельних відносин, екологічних питань, комунальної власності,</w:t>
            </w:r>
          </w:p>
          <w:p w:rsidR="00215D37" w:rsidRPr="00D877F4" w:rsidRDefault="00215D37" w:rsidP="0001130B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благоустрою, цивільного захисту, пожежної безпеки, охорони праці, питань правопорядку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jc w:val="both"/>
              <w:rPr>
                <w:sz w:val="28"/>
                <w:szCs w:val="28"/>
                <w:lang w:val="uk-UA"/>
              </w:rPr>
            </w:pP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 xml:space="preserve">та безпеки громадян виконавчого комітету </w:t>
            </w:r>
            <w:proofErr w:type="spellStart"/>
            <w:r>
              <w:rPr>
                <w:rFonts w:eastAsia="Calibri"/>
                <w:sz w:val="28"/>
                <w:szCs w:val="28"/>
                <w:lang w:val="uk-UA" w:eastAsia="en-US"/>
              </w:rPr>
              <w:t>Степанківської</w:t>
            </w:r>
            <w:proofErr w:type="spellEnd"/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 сільської ради</w:t>
            </w:r>
            <w:r w:rsidRPr="00D877F4">
              <w:rPr>
                <w:sz w:val="28"/>
                <w:szCs w:val="28"/>
                <w:lang w:val="uk-UA"/>
              </w:rPr>
              <w:t xml:space="preserve">, </w:t>
            </w:r>
          </w:p>
          <w:p w:rsidR="00215D37" w:rsidRPr="00225BCC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jc w:val="both"/>
              <w:rPr>
                <w:sz w:val="26"/>
                <w:szCs w:val="26"/>
                <w:lang w:val="uk-UA"/>
              </w:rPr>
            </w:pPr>
            <w:r w:rsidRPr="00D877F4">
              <w:rPr>
                <w:b/>
                <w:sz w:val="28"/>
                <w:szCs w:val="28"/>
                <w:lang w:val="uk-UA"/>
              </w:rPr>
              <w:t>заступник голови комісії;</w:t>
            </w:r>
          </w:p>
        </w:tc>
      </w:tr>
      <w:tr w:rsidR="00215D37" w:rsidRPr="00225BCC" w:rsidTr="0001130B">
        <w:trPr>
          <w:trHeight w:val="1381"/>
        </w:trPr>
        <w:tc>
          <w:tcPr>
            <w:tcW w:w="3342" w:type="dxa"/>
          </w:tcPr>
          <w:p w:rsidR="00215D37" w:rsidRPr="00D877F4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proofErr w:type="spellStart"/>
            <w:r w:rsidRPr="00D877F4">
              <w:rPr>
                <w:b/>
                <w:sz w:val="28"/>
                <w:szCs w:val="28"/>
                <w:lang w:val="uk-UA"/>
              </w:rPr>
              <w:t>Гайван</w:t>
            </w:r>
            <w:proofErr w:type="spellEnd"/>
            <w:r w:rsidRPr="00D877F4">
              <w:rPr>
                <w:b/>
                <w:sz w:val="28"/>
                <w:szCs w:val="28"/>
                <w:lang w:val="uk-UA"/>
              </w:rPr>
              <w:t xml:space="preserve"> Вікторія Вадимівна</w:t>
            </w:r>
          </w:p>
        </w:tc>
        <w:tc>
          <w:tcPr>
            <w:tcW w:w="561" w:type="dxa"/>
          </w:tcPr>
          <w:p w:rsidR="00215D37" w:rsidRPr="00225BCC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val="uk-UA"/>
              </w:rPr>
            </w:pPr>
            <w:r w:rsidRPr="00225BCC">
              <w:rPr>
                <w:sz w:val="26"/>
                <w:szCs w:val="26"/>
                <w:lang w:val="uk-UA"/>
              </w:rPr>
              <w:t>–</w:t>
            </w:r>
          </w:p>
        </w:tc>
        <w:tc>
          <w:tcPr>
            <w:tcW w:w="5736" w:type="dxa"/>
          </w:tcPr>
          <w:p w:rsidR="00215D37" w:rsidRDefault="00215D37" w:rsidP="0001130B">
            <w:pPr>
              <w:jc w:val="both"/>
              <w:rPr>
                <w:sz w:val="26"/>
                <w:szCs w:val="26"/>
                <w:lang w:val="uk-UA"/>
              </w:rPr>
            </w:pPr>
            <w:r w:rsidRPr="00225BCC">
              <w:rPr>
                <w:bCs/>
                <w:sz w:val="26"/>
                <w:szCs w:val="26"/>
                <w:lang w:val="uk-UA"/>
              </w:rPr>
              <w:t xml:space="preserve"> </w:t>
            </w:r>
            <w:bookmarkStart w:id="0" w:name="_Hlk146025925"/>
            <w:r w:rsidRPr="00FE143F">
              <w:rPr>
                <w:bCs/>
                <w:sz w:val="28"/>
                <w:szCs w:val="28"/>
                <w:lang w:val="uk-UA"/>
              </w:rPr>
              <w:t>спеціаліст І категорії</w:t>
            </w:r>
            <w:r w:rsidRPr="00FE143F">
              <w:rPr>
                <w:rFonts w:eastAsia="Calibri"/>
                <w:sz w:val="28"/>
                <w:szCs w:val="28"/>
                <w:lang w:val="uk-UA" w:eastAsia="en-US"/>
              </w:rPr>
              <w:t xml:space="preserve"> відділу</w:t>
            </w: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 xml:space="preserve"> містобудування, архітектури, земельних відносин, екологічних питань, комунальної </w:t>
            </w:r>
            <w:proofErr w:type="spellStart"/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власності,благоустрою</w:t>
            </w:r>
            <w:proofErr w:type="spellEnd"/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 xml:space="preserve">, цивільного захисту, пожежної безпеки, охорони праці, питань </w:t>
            </w:r>
            <w:proofErr w:type="spellStart"/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правопорядку</w:t>
            </w:r>
            <w:bookmarkEnd w:id="0"/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та</w:t>
            </w:r>
            <w:proofErr w:type="spellEnd"/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 xml:space="preserve"> безпеки громадян</w:t>
            </w:r>
            <w:r w:rsidRPr="00D877F4">
              <w:rPr>
                <w:sz w:val="26"/>
                <w:szCs w:val="26"/>
                <w:lang w:val="uk-UA"/>
              </w:rPr>
              <w:t xml:space="preserve">, </w:t>
            </w:r>
          </w:p>
          <w:p w:rsidR="00215D37" w:rsidRPr="00E402C1" w:rsidRDefault="00215D37" w:rsidP="0001130B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6C6D92">
              <w:rPr>
                <w:b/>
                <w:bCs/>
                <w:sz w:val="28"/>
                <w:szCs w:val="28"/>
                <w:lang w:val="uk-UA"/>
              </w:rPr>
              <w:t>секретар комісії.</w:t>
            </w:r>
          </w:p>
        </w:tc>
      </w:tr>
      <w:tr w:rsidR="00215D37" w:rsidRPr="00225BCC" w:rsidTr="0001130B">
        <w:trPr>
          <w:trHeight w:val="419"/>
        </w:trPr>
        <w:tc>
          <w:tcPr>
            <w:tcW w:w="9639" w:type="dxa"/>
            <w:gridSpan w:val="3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 w:rsidRPr="00991926">
              <w:rPr>
                <w:b/>
                <w:sz w:val="28"/>
                <w:szCs w:val="28"/>
                <w:lang w:val="uk-UA"/>
              </w:rPr>
              <w:t xml:space="preserve">                                               Члени комісії</w:t>
            </w:r>
          </w:p>
        </w:tc>
      </w:tr>
      <w:tr w:rsidR="00215D37" w:rsidRPr="00225BCC" w:rsidTr="0001130B">
        <w:tc>
          <w:tcPr>
            <w:tcW w:w="3342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991926">
              <w:rPr>
                <w:b/>
                <w:bCs/>
                <w:sz w:val="28"/>
                <w:szCs w:val="28"/>
                <w:lang w:val="uk-UA"/>
              </w:rPr>
              <w:t>Шульгіна Любов Миколаївна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>–</w:t>
            </w:r>
          </w:p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36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>начальник відділу планування бухгалтерського обліку та звітності;</w:t>
            </w:r>
          </w:p>
        </w:tc>
      </w:tr>
      <w:tr w:rsidR="00215D37" w:rsidRPr="00225BCC" w:rsidTr="0001130B">
        <w:tc>
          <w:tcPr>
            <w:tcW w:w="3342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 w:rsidRPr="00991926">
              <w:rPr>
                <w:b/>
                <w:bCs/>
                <w:sz w:val="28"/>
                <w:szCs w:val="28"/>
                <w:lang w:val="uk-UA"/>
              </w:rPr>
              <w:t>Овчаренко Тамара Олексіївна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>–</w:t>
            </w:r>
          </w:p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5736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>начальник фінансового відділу;</w:t>
            </w:r>
          </w:p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bCs/>
                <w:sz w:val="28"/>
                <w:szCs w:val="28"/>
                <w:lang w:val="uk-UA"/>
              </w:rPr>
            </w:pPr>
          </w:p>
        </w:tc>
      </w:tr>
      <w:tr w:rsidR="00215D37" w:rsidRPr="00225BCC" w:rsidTr="0001130B">
        <w:tc>
          <w:tcPr>
            <w:tcW w:w="3342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Кириченко Віталіна Валеріївна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6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загального</w:t>
            </w:r>
            <w:r w:rsidRPr="00991926">
              <w:rPr>
                <w:sz w:val="28"/>
                <w:szCs w:val="28"/>
                <w:lang w:val="uk-UA"/>
              </w:rPr>
              <w:t xml:space="preserve"> </w:t>
            </w:r>
            <w:r w:rsidRPr="00991926">
              <w:rPr>
                <w:bCs/>
                <w:sz w:val="28"/>
                <w:szCs w:val="28"/>
                <w:lang w:val="uk-UA"/>
              </w:rPr>
              <w:t>відділу</w:t>
            </w:r>
            <w:r w:rsidRPr="00991926">
              <w:rPr>
                <w:sz w:val="28"/>
                <w:szCs w:val="28"/>
                <w:lang w:val="uk-UA"/>
              </w:rPr>
              <w:t>;</w:t>
            </w:r>
          </w:p>
        </w:tc>
      </w:tr>
      <w:tr w:rsidR="00215D37" w:rsidRPr="00225BCC" w:rsidTr="0001130B">
        <w:tc>
          <w:tcPr>
            <w:tcW w:w="3342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Нечаєнко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Світлана Іванівна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6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 xml:space="preserve">начальник </w:t>
            </w:r>
            <w:hyperlink r:id="rId5" w:history="1">
              <w:r w:rsidRPr="00991926">
                <w:rPr>
                  <w:bCs/>
                  <w:sz w:val="28"/>
                  <w:szCs w:val="28"/>
                  <w:lang w:val="uk-UA"/>
                </w:rPr>
                <w:t>Центр</w:t>
              </w:r>
              <w:r>
                <w:rPr>
                  <w:bCs/>
                  <w:sz w:val="28"/>
                  <w:szCs w:val="28"/>
                  <w:lang w:val="uk-UA"/>
                </w:rPr>
                <w:t>у</w:t>
              </w:r>
              <w:r w:rsidRPr="00991926">
                <w:rPr>
                  <w:bCs/>
                  <w:sz w:val="28"/>
                  <w:szCs w:val="28"/>
                  <w:lang w:val="uk-UA"/>
                </w:rPr>
                <w:t xml:space="preserve"> надання адміністративних послуг</w:t>
              </w:r>
            </w:hyperlink>
            <w:r w:rsidRPr="00991926">
              <w:rPr>
                <w:sz w:val="28"/>
                <w:szCs w:val="28"/>
                <w:lang w:val="uk-UA"/>
              </w:rPr>
              <w:t>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Танцюра Олександр Федорович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 w:rsidRPr="00991926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736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державний реєстратор;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color w:val="000000"/>
                <w:sz w:val="28"/>
                <w:szCs w:val="28"/>
                <w:lang w:val="uk-UA"/>
              </w:rPr>
              <w:lastRenderedPageBreak/>
              <w:t>Величко Юлія Олександрівна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Pr="00D877F4" w:rsidRDefault="00215D37" w:rsidP="0001130B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>
              <w:rPr>
                <w:bCs/>
                <w:sz w:val="28"/>
                <w:szCs w:val="28"/>
                <w:lang w:val="uk-UA"/>
              </w:rPr>
              <w:t>Завідувач сектору з</w:t>
            </w:r>
            <w:r w:rsidRPr="00FE143F">
              <w:rPr>
                <w:rFonts w:eastAsia="Calibri"/>
                <w:sz w:val="28"/>
                <w:szCs w:val="28"/>
                <w:lang w:val="uk-UA" w:eastAsia="en-US"/>
              </w:rPr>
              <w:t xml:space="preserve"> </w:t>
            </w: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благоустрою, цивільного захисту, пожежної безпеки, охорони праці, питань правопорядку</w:t>
            </w:r>
            <w:r w:rsidRPr="00FE143F">
              <w:rPr>
                <w:rFonts w:eastAsia="Calibri"/>
                <w:sz w:val="28"/>
                <w:szCs w:val="28"/>
                <w:lang w:val="uk-UA" w:eastAsia="en-US"/>
              </w:rPr>
              <w:t xml:space="preserve"> відділу</w:t>
            </w: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 xml:space="preserve"> містобудування, архітектур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 xml:space="preserve">и, </w:t>
            </w: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земельних відносин, екологічних питань, комунальної власності,</w:t>
            </w:r>
          </w:p>
          <w:p w:rsidR="00215D37" w:rsidRPr="00D877F4" w:rsidRDefault="00215D37" w:rsidP="0001130B">
            <w:pPr>
              <w:jc w:val="both"/>
              <w:rPr>
                <w:rFonts w:eastAsia="Calibri"/>
                <w:sz w:val="28"/>
                <w:szCs w:val="28"/>
                <w:lang w:val="uk-UA" w:eastAsia="en-US"/>
              </w:rPr>
            </w:pPr>
            <w:r w:rsidRPr="00D877F4">
              <w:rPr>
                <w:rFonts w:eastAsia="Calibri"/>
                <w:sz w:val="28"/>
                <w:szCs w:val="28"/>
                <w:lang w:val="uk-UA" w:eastAsia="en-US"/>
              </w:rPr>
              <w:t>благоустрою, цивільного захисту, пожежної безпеки, охорони праці, питань правопорядку</w:t>
            </w:r>
            <w:r>
              <w:rPr>
                <w:rFonts w:eastAsia="Calibri"/>
                <w:sz w:val="28"/>
                <w:szCs w:val="28"/>
                <w:lang w:val="uk-UA" w:eastAsia="en-US"/>
              </w:rPr>
              <w:t>;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Кулик Оксана 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Борисівна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сільської ради;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Невгод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Інна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Миколаївна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сільської ради;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Гаврилова Людмила Анатоліївна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депутат сільської ради;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Миколенко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Анатолій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Іванович</w:t>
            </w:r>
          </w:p>
        </w:tc>
        <w:tc>
          <w:tcPr>
            <w:tcW w:w="561" w:type="dxa"/>
          </w:tcPr>
          <w:p w:rsidR="00215D37" w:rsidRPr="00991926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Хацьківського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 xml:space="preserve">Корнієнко Лариса 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Михайлівна</w:t>
            </w:r>
          </w:p>
        </w:tc>
        <w:tc>
          <w:tcPr>
            <w:tcW w:w="561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Голов'ятинського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Федоренко Валентина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Олексіївна</w:t>
            </w:r>
          </w:p>
        </w:tc>
        <w:tc>
          <w:tcPr>
            <w:tcW w:w="561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староста </w:t>
            </w:r>
            <w:proofErr w:type="spellStart"/>
            <w:r>
              <w:rPr>
                <w:sz w:val="28"/>
                <w:szCs w:val="28"/>
                <w:lang w:val="uk-UA"/>
              </w:rPr>
              <w:t>Залевківського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uk-UA"/>
              </w:rPr>
              <w:t>старостинського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округу;</w:t>
            </w:r>
          </w:p>
        </w:tc>
      </w:tr>
      <w:tr w:rsidR="00215D37" w:rsidRPr="00225BCC" w:rsidTr="0001130B">
        <w:trPr>
          <w:trHeight w:val="761"/>
        </w:trPr>
        <w:tc>
          <w:tcPr>
            <w:tcW w:w="3342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proofErr w:type="spellStart"/>
            <w:r>
              <w:rPr>
                <w:b/>
                <w:bCs/>
                <w:sz w:val="28"/>
                <w:szCs w:val="28"/>
                <w:lang w:val="uk-UA"/>
              </w:rPr>
              <w:t>Глизь</w:t>
            </w:r>
            <w:proofErr w:type="spellEnd"/>
            <w:r>
              <w:rPr>
                <w:b/>
                <w:bCs/>
                <w:sz w:val="28"/>
                <w:szCs w:val="28"/>
                <w:lang w:val="uk-UA"/>
              </w:rPr>
              <w:t xml:space="preserve"> Наталія </w:t>
            </w:r>
          </w:p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Іванівна</w:t>
            </w:r>
          </w:p>
        </w:tc>
        <w:tc>
          <w:tcPr>
            <w:tcW w:w="561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736" w:type="dxa"/>
          </w:tcPr>
          <w:p w:rsidR="00215D37" w:rsidRDefault="00215D37" w:rsidP="0001130B">
            <w:pPr>
              <w:widowControl w:val="0"/>
              <w:tabs>
                <w:tab w:val="left" w:pos="9540"/>
              </w:tabs>
              <w:autoSpaceDE w:val="0"/>
              <w:autoSpaceDN w:val="0"/>
              <w:adjustRightInd w:val="0"/>
              <w:ind w:right="-34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економічного розвитку, інвестицій та житлово-комунального господарства.</w:t>
            </w:r>
          </w:p>
        </w:tc>
      </w:tr>
    </w:tbl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Pr="0092702A" w:rsidRDefault="00215D37" w:rsidP="00215D37">
      <w:pPr>
        <w:shd w:val="clear" w:color="auto" w:fill="FFFFFF"/>
        <w:rPr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92702A">
        <w:rPr>
          <w:bCs/>
          <w:color w:val="000000"/>
          <w:sz w:val="28"/>
          <w:szCs w:val="28"/>
          <w:bdr w:val="none" w:sz="0" w:space="0" w:color="auto" w:frame="1"/>
          <w:lang w:val="uk-UA"/>
        </w:rPr>
        <w:t>Секретар сільської ради, виконкому</w:t>
      </w:r>
      <w:r w:rsidRPr="0092702A">
        <w:rPr>
          <w:bCs/>
          <w:color w:val="000000"/>
          <w:sz w:val="28"/>
          <w:szCs w:val="28"/>
          <w:bdr w:val="none" w:sz="0" w:space="0" w:color="auto" w:frame="1"/>
        </w:rPr>
        <w:t>                        </w:t>
      </w:r>
      <w:r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</w:t>
      </w:r>
      <w:r w:rsidRPr="0092702A">
        <w:rPr>
          <w:bCs/>
          <w:color w:val="000000"/>
          <w:sz w:val="28"/>
          <w:szCs w:val="28"/>
          <w:bdr w:val="none" w:sz="0" w:space="0" w:color="auto" w:frame="1"/>
        </w:rPr>
        <w:t xml:space="preserve">        </w:t>
      </w:r>
      <w:r w:rsidRPr="0092702A">
        <w:rPr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      </w:t>
      </w:r>
      <w:r w:rsidRPr="0092702A">
        <w:rPr>
          <w:bCs/>
          <w:color w:val="000000"/>
          <w:sz w:val="28"/>
          <w:szCs w:val="28"/>
          <w:bdr w:val="none" w:sz="0" w:space="0" w:color="auto" w:frame="1"/>
        </w:rPr>
        <w:t xml:space="preserve">  </w:t>
      </w:r>
      <w:proofErr w:type="spellStart"/>
      <w:r w:rsidRPr="0092702A">
        <w:rPr>
          <w:bCs/>
          <w:color w:val="000000"/>
          <w:sz w:val="28"/>
          <w:szCs w:val="28"/>
          <w:bdr w:val="none" w:sz="0" w:space="0" w:color="auto" w:frame="1"/>
        </w:rPr>
        <w:t>Інна</w:t>
      </w:r>
      <w:proofErr w:type="spellEnd"/>
      <w:r w:rsidRPr="0092702A">
        <w:rPr>
          <w:bCs/>
          <w:color w:val="000000"/>
          <w:sz w:val="28"/>
          <w:szCs w:val="28"/>
          <w:bdr w:val="none" w:sz="0" w:space="0" w:color="auto" w:frame="1"/>
        </w:rPr>
        <w:t xml:space="preserve"> НЕВГОД</w:t>
      </w: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p w:rsidR="00215D37" w:rsidRDefault="00215D37" w:rsidP="00215D37">
      <w:pPr>
        <w:jc w:val="both"/>
        <w:rPr>
          <w:color w:val="000000"/>
          <w:sz w:val="28"/>
          <w:szCs w:val="28"/>
          <w:lang w:val="uk-UA"/>
        </w:rPr>
      </w:pPr>
    </w:p>
    <w:sectPr w:rsidR="00215D37" w:rsidSect="00215D37">
      <w:pgSz w:w="11906" w:h="16838"/>
      <w:pgMar w:top="1440" w:right="111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C5C10"/>
    <w:multiLevelType w:val="hybridMultilevel"/>
    <w:tmpl w:val="5738839E"/>
    <w:lvl w:ilvl="0" w:tplc="F6B8BC1E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C80315"/>
    <w:multiLevelType w:val="hybridMultilevel"/>
    <w:tmpl w:val="E0B4F040"/>
    <w:lvl w:ilvl="0" w:tplc="2C24EAD8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213BC"/>
    <w:multiLevelType w:val="hybridMultilevel"/>
    <w:tmpl w:val="1B86508E"/>
    <w:lvl w:ilvl="0" w:tplc="80825F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43317E"/>
    <w:multiLevelType w:val="multilevel"/>
    <w:tmpl w:val="C284F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93291601">
    <w:abstractNumId w:val="3"/>
  </w:num>
  <w:num w:numId="2" w16cid:durableId="947011506">
    <w:abstractNumId w:val="0"/>
  </w:num>
  <w:num w:numId="3" w16cid:durableId="1388063937">
    <w:abstractNumId w:val="1"/>
  </w:num>
  <w:num w:numId="4" w16cid:durableId="12078349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D37"/>
    <w:rsid w:val="00215D37"/>
    <w:rsid w:val="00377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8B3B7"/>
  <w15:chartTrackingRefBased/>
  <w15:docId w15:val="{8F1578EE-4F0E-B340-BF7E-837FA55E9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5D37"/>
    <w:pPr>
      <w:spacing w:after="0" w:line="240" w:lineRule="auto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15D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D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D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D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D3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D3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D3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D3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5D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15D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15D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15D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15D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15D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15D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15D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15D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15D3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15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D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15D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15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15D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15D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15D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15D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15D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215D37"/>
    <w:rPr>
      <w:b/>
      <w:bCs/>
      <w:smallCaps/>
      <w:color w:val="0F4761" w:themeColor="accent1" w:themeShade="BF"/>
      <w:spacing w:val="5"/>
    </w:rPr>
  </w:style>
  <w:style w:type="character" w:customStyle="1" w:styleId="23">
    <w:name w:val="Основной текст (2)_"/>
    <w:link w:val="24"/>
    <w:rsid w:val="00215D37"/>
    <w:rPr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215D37"/>
    <w:pPr>
      <w:widowControl w:val="0"/>
      <w:shd w:val="clear" w:color="auto" w:fill="FFFFFF"/>
      <w:spacing w:before="780" w:after="240" w:line="326" w:lineRule="exact"/>
      <w:jc w:val="center"/>
    </w:pPr>
    <w:rPr>
      <w:rFonts w:asciiTheme="minorHAnsi" w:eastAsiaTheme="minorHAnsi" w:hAnsiTheme="minorHAnsi" w:cstheme="minorBidi"/>
      <w:kern w:val="2"/>
      <w:sz w:val="26"/>
      <w:szCs w:val="26"/>
      <w:lang w:val="ru-UA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ria.sumy.ua/engine/download.php?id=1187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359</Words>
  <Characters>2051</Characters>
  <Application>Microsoft Office Word</Application>
  <DocSecurity>0</DocSecurity>
  <Lines>17</Lines>
  <Paragraphs>4</Paragraphs>
  <ScaleCrop>false</ScaleCrop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Kondramashyn</dc:creator>
  <cp:keywords/>
  <dc:description/>
  <cp:lastModifiedBy>Eugene Kondramashyn</cp:lastModifiedBy>
  <cp:revision>1</cp:revision>
  <dcterms:created xsi:type="dcterms:W3CDTF">2025-02-25T12:40:00Z</dcterms:created>
  <dcterms:modified xsi:type="dcterms:W3CDTF">2025-02-25T12:40:00Z</dcterms:modified>
</cp:coreProperties>
</file>