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49F6" w:rsidRDefault="004649F6" w:rsidP="004649F6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6" w:rsidRDefault="004649F6" w:rsidP="006108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4649F6" w:rsidRDefault="004649F6" w:rsidP="0061080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4649F6" w:rsidRDefault="00EB7705" w:rsidP="006108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D92133">
        <w:rPr>
          <w:rFonts w:ascii="Times New Roman" w:hAnsi="Times New Roman"/>
          <w:b/>
          <w:sz w:val="28"/>
          <w:szCs w:val="28"/>
          <w:lang w:val="uk-UA"/>
        </w:rPr>
        <w:t>/ПРОЄКТ/</w:t>
      </w:r>
    </w:p>
    <w:p w:rsidR="00D92133" w:rsidRPr="00652F35" w:rsidRDefault="00D92133" w:rsidP="004649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52F35">
        <w:rPr>
          <w:rFonts w:ascii="Times New Roman" w:hAnsi="Times New Roman"/>
          <w:b/>
          <w:sz w:val="28"/>
          <w:szCs w:val="28"/>
          <w:lang w:val="uk-UA"/>
        </w:rPr>
        <w:t>29.04</w:t>
      </w:r>
      <w:r w:rsidR="004649F6" w:rsidRPr="00652F35">
        <w:rPr>
          <w:rFonts w:ascii="Times New Roman" w:hAnsi="Times New Roman"/>
          <w:b/>
          <w:sz w:val="28"/>
          <w:szCs w:val="28"/>
          <w:lang w:val="uk-UA"/>
        </w:rPr>
        <w:t xml:space="preserve">.2025                                                                             </w:t>
      </w:r>
      <w:r w:rsidRPr="00652F3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FB3F1E" w:rsidRPr="00652F3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№ 69</w:t>
      </w:r>
    </w:p>
    <w:p w:rsidR="004649F6" w:rsidRPr="00652F35" w:rsidRDefault="004649F6" w:rsidP="004649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52F35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FB3F1E" w:rsidRPr="00652F35" w:rsidRDefault="00FB3F1E" w:rsidP="004649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649F6" w:rsidRPr="00652F35" w:rsidRDefault="004649F6" w:rsidP="004649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52F3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proofErr w:type="spellStart"/>
      <w:r w:rsidRPr="00652F35">
        <w:rPr>
          <w:rFonts w:ascii="Times New Roman" w:hAnsi="Times New Roman"/>
          <w:b/>
          <w:sz w:val="28"/>
          <w:szCs w:val="28"/>
          <w:lang w:val="uk-UA"/>
        </w:rPr>
        <w:t>погосподарського</w:t>
      </w:r>
      <w:proofErr w:type="spellEnd"/>
      <w:r w:rsidRPr="00652F35">
        <w:rPr>
          <w:rFonts w:ascii="Times New Roman" w:hAnsi="Times New Roman"/>
          <w:b/>
          <w:sz w:val="28"/>
          <w:szCs w:val="28"/>
          <w:lang w:val="uk-UA"/>
        </w:rPr>
        <w:t xml:space="preserve"> обліку</w:t>
      </w:r>
    </w:p>
    <w:p w:rsidR="00EB7705" w:rsidRPr="00652F35" w:rsidRDefault="004649F6" w:rsidP="00610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2F35">
        <w:rPr>
          <w:rFonts w:ascii="Times New Roman" w:hAnsi="Times New Roman"/>
          <w:sz w:val="28"/>
          <w:szCs w:val="28"/>
          <w:lang w:val="uk-UA"/>
        </w:rPr>
        <w:t xml:space="preserve">     Відповідно </w:t>
      </w:r>
      <w:r w:rsidR="007B2AA1" w:rsidRPr="00652F35">
        <w:rPr>
          <w:rFonts w:ascii="Times New Roman" w:hAnsi="Times New Roman"/>
          <w:sz w:val="28"/>
          <w:szCs w:val="28"/>
          <w:lang w:val="uk-UA"/>
        </w:rPr>
        <w:t xml:space="preserve">до п. п. 5, 10, п. «б», ст. 30 </w:t>
      </w:r>
      <w:r w:rsidRPr="00652F35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 ст. 26</w:t>
      </w:r>
      <w:r w:rsidRPr="00652F35">
        <w:rPr>
          <w:rFonts w:ascii="Times New Roman" w:hAnsi="Times New Roman"/>
          <w:sz w:val="28"/>
          <w:szCs w:val="28"/>
          <w:vertAlign w:val="superscript"/>
          <w:lang w:val="uk-UA"/>
        </w:rPr>
        <w:t>-1</w:t>
      </w:r>
      <w:r w:rsidRPr="00652F35">
        <w:rPr>
          <w:rFonts w:ascii="Times New Roman" w:hAnsi="Times New Roman"/>
          <w:sz w:val="28"/>
          <w:szCs w:val="28"/>
          <w:lang w:val="uk-UA"/>
        </w:rPr>
        <w:t>, 26</w:t>
      </w:r>
      <w:r w:rsidRPr="00652F35">
        <w:rPr>
          <w:rFonts w:ascii="Times New Roman" w:hAnsi="Times New Roman"/>
          <w:sz w:val="28"/>
          <w:szCs w:val="28"/>
          <w:vertAlign w:val="superscript"/>
          <w:lang w:val="uk-UA"/>
        </w:rPr>
        <w:t>-3</w:t>
      </w:r>
      <w:r w:rsidRPr="00652F35">
        <w:rPr>
          <w:rFonts w:ascii="Times New Roman" w:hAnsi="Times New Roman"/>
          <w:sz w:val="28"/>
          <w:szCs w:val="28"/>
          <w:lang w:val="uk-UA"/>
        </w:rPr>
        <w:t>, 26</w:t>
      </w:r>
      <w:r w:rsidRPr="00652F35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-5 </w:t>
      </w:r>
      <w:r w:rsidRPr="00652F35">
        <w:rPr>
          <w:rFonts w:ascii="Times New Roman" w:hAnsi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постанов Кабінету Міністрів України № 559 від 25.05.2011 р. «Про містобудівний кадастр», від 07.07.2021  № 690 «Про затвердження Порядку присвоєння адрес об’єктам будівництва, об’єктам нерухомого майна», від 25.12.2015 № 1127 «Про затвердження Порядку державної реєстрації прав на нерухоме майно та їх обтяжень», Положення про Державну реєстраційну службу, затвердженого Указом Президента України від 6 квітня 2011 року № 401, відповідно до Інструкції  </w:t>
      </w:r>
      <w:r w:rsidRPr="00652F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 ведення по господарського обліку в сільських, селищних та</w:t>
      </w:r>
      <w:r w:rsidRPr="00652F35">
        <w:rPr>
          <w:rFonts w:ascii="Times New Roman" w:hAnsi="Times New Roman"/>
          <w:bCs/>
          <w:sz w:val="27"/>
          <w:szCs w:val="27"/>
          <w:shd w:val="clear" w:color="auto" w:fill="FFFFFF"/>
          <w:lang w:val="uk-UA"/>
        </w:rPr>
        <w:t xml:space="preserve"> міських радах</w:t>
      </w:r>
      <w:r w:rsidRPr="00652F35">
        <w:rPr>
          <w:rFonts w:ascii="Times New Roman" w:hAnsi="Times New Roman"/>
          <w:sz w:val="28"/>
          <w:szCs w:val="28"/>
          <w:lang w:val="uk-UA"/>
        </w:rPr>
        <w:t xml:space="preserve">, затвердженої наказом Державної служби статистики України від 11.04.2016  №56,  </w:t>
      </w:r>
      <w:r w:rsidR="00D92133" w:rsidRPr="00652F35">
        <w:rPr>
          <w:rFonts w:ascii="Times New Roman" w:hAnsi="Times New Roman"/>
          <w:sz w:val="28"/>
          <w:szCs w:val="28"/>
          <w:lang w:val="uk-UA"/>
        </w:rPr>
        <w:t xml:space="preserve">в зв’язку з уточненням даних </w:t>
      </w:r>
      <w:proofErr w:type="spellStart"/>
      <w:r w:rsidR="00D92133" w:rsidRPr="00652F35">
        <w:rPr>
          <w:rFonts w:ascii="Times New Roman" w:hAnsi="Times New Roman"/>
          <w:sz w:val="28"/>
          <w:szCs w:val="28"/>
          <w:lang w:val="uk-UA"/>
        </w:rPr>
        <w:t>по</w:t>
      </w:r>
      <w:r w:rsidRPr="00652F35">
        <w:rPr>
          <w:rFonts w:ascii="Times New Roman" w:hAnsi="Times New Roman"/>
          <w:sz w:val="28"/>
          <w:szCs w:val="28"/>
          <w:lang w:val="uk-UA"/>
        </w:rPr>
        <w:t>господарського</w:t>
      </w:r>
      <w:proofErr w:type="spellEnd"/>
      <w:r w:rsidRPr="00652F35">
        <w:rPr>
          <w:rFonts w:ascii="Times New Roman" w:hAnsi="Times New Roman"/>
          <w:sz w:val="28"/>
          <w:szCs w:val="28"/>
          <w:lang w:val="uk-UA"/>
        </w:rPr>
        <w:t xml:space="preserve"> обліку по </w:t>
      </w:r>
      <w:proofErr w:type="spellStart"/>
      <w:r w:rsidRPr="00652F35">
        <w:rPr>
          <w:rFonts w:ascii="Times New Roman" w:hAnsi="Times New Roman"/>
          <w:sz w:val="28"/>
          <w:szCs w:val="28"/>
          <w:lang w:val="uk-UA"/>
        </w:rPr>
        <w:t>Хацьківському</w:t>
      </w:r>
      <w:proofErr w:type="spellEnd"/>
      <w:r w:rsidRPr="00652F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2F35">
        <w:rPr>
          <w:rFonts w:ascii="Times New Roman" w:hAnsi="Times New Roman"/>
          <w:sz w:val="28"/>
          <w:szCs w:val="28"/>
          <w:lang w:val="uk-UA"/>
        </w:rPr>
        <w:t>старостинському</w:t>
      </w:r>
      <w:proofErr w:type="spellEnd"/>
      <w:r w:rsidRPr="00652F35">
        <w:rPr>
          <w:rFonts w:ascii="Times New Roman" w:hAnsi="Times New Roman"/>
          <w:sz w:val="28"/>
          <w:szCs w:val="28"/>
          <w:lang w:val="uk-UA"/>
        </w:rPr>
        <w:t xml:space="preserve"> окрузі, розглянувши заяву </w:t>
      </w:r>
      <w:r w:rsidR="00152189" w:rsidRPr="00652F35">
        <w:rPr>
          <w:rFonts w:ascii="Times New Roman" w:hAnsi="Times New Roman"/>
          <w:sz w:val="28"/>
          <w:szCs w:val="28"/>
          <w:lang w:val="uk-UA"/>
        </w:rPr>
        <w:t>Ярошенко Л.В. №20</w:t>
      </w:r>
      <w:r w:rsidR="00D92133" w:rsidRPr="00652F35">
        <w:rPr>
          <w:rFonts w:ascii="Times New Roman" w:hAnsi="Times New Roman"/>
          <w:sz w:val="28"/>
          <w:szCs w:val="28"/>
          <w:lang w:val="uk-UA"/>
        </w:rPr>
        <w:t>/14-29 від 25.04</w:t>
      </w:r>
      <w:r w:rsidRPr="00652F35">
        <w:rPr>
          <w:rFonts w:ascii="Times New Roman" w:hAnsi="Times New Roman"/>
          <w:sz w:val="28"/>
          <w:szCs w:val="28"/>
          <w:lang w:val="uk-UA"/>
        </w:rPr>
        <w:t>.2025 року</w:t>
      </w:r>
      <w:r w:rsidR="00892845" w:rsidRPr="00652F35">
        <w:rPr>
          <w:rFonts w:ascii="Times New Roman" w:hAnsi="Times New Roman"/>
          <w:sz w:val="28"/>
          <w:szCs w:val="28"/>
          <w:lang w:val="uk-UA"/>
        </w:rPr>
        <w:t xml:space="preserve"> та правовстановлюючі документи</w:t>
      </w:r>
      <w:r w:rsidR="00FB3F1E" w:rsidRPr="00652F35">
        <w:rPr>
          <w:rFonts w:ascii="Times New Roman" w:hAnsi="Times New Roman"/>
          <w:sz w:val="28"/>
          <w:szCs w:val="28"/>
          <w:lang w:val="uk-UA"/>
        </w:rPr>
        <w:t xml:space="preserve"> (свідоцтво про право на спадщину за законом від 23.11.2024 року, зареєстрованого в реєстрі за №5366, Витяг з державного реєстру речових прав на нерухоме майно від 23.11.2024 року №405069981, технічний паспорт від 07.06.2001 року)</w:t>
      </w:r>
      <w:r w:rsidRPr="00652F35">
        <w:rPr>
          <w:rFonts w:ascii="Times New Roman" w:hAnsi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652F3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652F35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4649F6" w:rsidRPr="00652F35" w:rsidRDefault="004649F6" w:rsidP="004649F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F3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649F6" w:rsidRPr="00652F35" w:rsidRDefault="004649F6" w:rsidP="00EB7705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652F35">
        <w:rPr>
          <w:rFonts w:ascii="Times New Roman" w:hAnsi="Times New Roman"/>
          <w:szCs w:val="28"/>
          <w:lang w:val="uk-UA"/>
        </w:rPr>
        <w:t>1.</w:t>
      </w:r>
      <w:r w:rsidR="00892845" w:rsidRPr="00652F35">
        <w:rPr>
          <w:rFonts w:ascii="Times New Roman" w:hAnsi="Times New Roman"/>
          <w:szCs w:val="28"/>
          <w:lang w:val="uk-UA"/>
        </w:rPr>
        <w:t xml:space="preserve">Внести зміни до </w:t>
      </w:r>
      <w:proofErr w:type="spellStart"/>
      <w:r w:rsidR="00892845" w:rsidRPr="00652F35">
        <w:rPr>
          <w:rFonts w:ascii="Times New Roman" w:hAnsi="Times New Roman"/>
          <w:szCs w:val="28"/>
          <w:lang w:val="uk-UA"/>
        </w:rPr>
        <w:t>по</w:t>
      </w:r>
      <w:r w:rsidR="007B2AA1" w:rsidRPr="00652F35">
        <w:rPr>
          <w:rFonts w:ascii="Times New Roman" w:hAnsi="Times New Roman"/>
          <w:szCs w:val="28"/>
          <w:lang w:val="uk-UA"/>
        </w:rPr>
        <w:t>господарського</w:t>
      </w:r>
      <w:proofErr w:type="spellEnd"/>
      <w:r w:rsidR="007B2AA1" w:rsidRPr="00652F35">
        <w:rPr>
          <w:rFonts w:ascii="Times New Roman" w:hAnsi="Times New Roman"/>
          <w:szCs w:val="28"/>
          <w:lang w:val="uk-UA"/>
        </w:rPr>
        <w:t xml:space="preserve"> обліку </w:t>
      </w:r>
      <w:r w:rsidR="00892845" w:rsidRPr="00652F35">
        <w:rPr>
          <w:rFonts w:ascii="Times New Roman" w:hAnsi="Times New Roman"/>
          <w:szCs w:val="28"/>
          <w:lang w:val="uk-UA"/>
        </w:rPr>
        <w:t xml:space="preserve">по </w:t>
      </w:r>
      <w:proofErr w:type="spellStart"/>
      <w:r w:rsidR="00892845" w:rsidRPr="00652F35">
        <w:rPr>
          <w:rFonts w:ascii="Times New Roman" w:hAnsi="Times New Roman"/>
          <w:szCs w:val="28"/>
          <w:lang w:val="uk-UA"/>
        </w:rPr>
        <w:t>Хацьківському</w:t>
      </w:r>
      <w:proofErr w:type="spellEnd"/>
      <w:r w:rsidR="00892845" w:rsidRPr="00652F35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892845" w:rsidRPr="00652F35">
        <w:rPr>
          <w:rFonts w:ascii="Times New Roman" w:hAnsi="Times New Roman"/>
          <w:szCs w:val="28"/>
          <w:lang w:val="uk-UA"/>
        </w:rPr>
        <w:t>старостинському</w:t>
      </w:r>
      <w:proofErr w:type="spellEnd"/>
      <w:r w:rsidR="00892845" w:rsidRPr="00652F35">
        <w:rPr>
          <w:rFonts w:ascii="Times New Roman" w:hAnsi="Times New Roman"/>
          <w:szCs w:val="28"/>
          <w:lang w:val="uk-UA"/>
        </w:rPr>
        <w:t xml:space="preserve"> окрузі </w:t>
      </w:r>
      <w:r w:rsidR="007B2AA1" w:rsidRPr="00652F35">
        <w:rPr>
          <w:rFonts w:ascii="Times New Roman" w:hAnsi="Times New Roman"/>
          <w:szCs w:val="28"/>
          <w:lang w:val="uk-UA"/>
        </w:rPr>
        <w:t>та</w:t>
      </w:r>
      <w:r w:rsidRPr="00652F35">
        <w:rPr>
          <w:rFonts w:ascii="Times New Roman" w:hAnsi="Times New Roman"/>
          <w:szCs w:val="28"/>
          <w:lang w:val="uk-UA"/>
        </w:rPr>
        <w:t xml:space="preserve"> </w:t>
      </w:r>
      <w:r w:rsidR="00FB3F1E" w:rsidRPr="00652F35">
        <w:rPr>
          <w:rFonts w:ascii="Times New Roman" w:hAnsi="Times New Roman"/>
          <w:szCs w:val="28"/>
          <w:lang w:val="uk-UA"/>
        </w:rPr>
        <w:t xml:space="preserve">присвоїти </w:t>
      </w:r>
      <w:r w:rsidR="00D92133" w:rsidRPr="00652F35">
        <w:rPr>
          <w:rFonts w:ascii="Times New Roman" w:hAnsi="Times New Roman"/>
          <w:szCs w:val="28"/>
          <w:lang w:val="uk-UA"/>
        </w:rPr>
        <w:t xml:space="preserve">домоволодінню з </w:t>
      </w:r>
      <w:r w:rsidRPr="00652F35">
        <w:rPr>
          <w:rFonts w:ascii="Times New Roman" w:hAnsi="Times New Roman"/>
          <w:szCs w:val="28"/>
          <w:lang w:val="uk-UA"/>
        </w:rPr>
        <w:t>поштов</w:t>
      </w:r>
      <w:r w:rsidR="00D92133" w:rsidRPr="00652F35">
        <w:rPr>
          <w:rFonts w:ascii="Times New Roman" w:hAnsi="Times New Roman"/>
          <w:szCs w:val="28"/>
          <w:lang w:val="uk-UA"/>
        </w:rPr>
        <w:t>ою адресою</w:t>
      </w:r>
      <w:r w:rsidR="00FB3F1E" w:rsidRPr="00652F35">
        <w:rPr>
          <w:rFonts w:ascii="Times New Roman" w:hAnsi="Times New Roman"/>
          <w:szCs w:val="28"/>
          <w:lang w:val="uk-UA"/>
        </w:rPr>
        <w:t xml:space="preserve"> </w:t>
      </w:r>
      <w:r w:rsidR="00D92133" w:rsidRPr="00652F35">
        <w:rPr>
          <w:rFonts w:ascii="Times New Roman" w:hAnsi="Times New Roman"/>
          <w:szCs w:val="28"/>
          <w:lang w:val="uk-UA"/>
        </w:rPr>
        <w:t>та</w:t>
      </w:r>
      <w:r w:rsidRPr="00652F35">
        <w:rPr>
          <w:rFonts w:ascii="Times New Roman" w:hAnsi="Times New Roman"/>
          <w:szCs w:val="28"/>
          <w:lang w:val="uk-UA"/>
        </w:rPr>
        <w:t xml:space="preserve"> наступними реквізитами «19634, Україна село </w:t>
      </w:r>
      <w:proofErr w:type="spellStart"/>
      <w:r w:rsidRPr="00652F35">
        <w:rPr>
          <w:rFonts w:ascii="Times New Roman" w:hAnsi="Times New Roman"/>
          <w:szCs w:val="28"/>
          <w:lang w:val="uk-UA"/>
        </w:rPr>
        <w:t>Хацьки</w:t>
      </w:r>
      <w:proofErr w:type="spellEnd"/>
      <w:r w:rsidRPr="00652F35">
        <w:rPr>
          <w:rFonts w:ascii="Times New Roman" w:hAnsi="Times New Roman"/>
          <w:szCs w:val="28"/>
          <w:lang w:val="uk-UA"/>
        </w:rPr>
        <w:t xml:space="preserve"> вул. </w:t>
      </w:r>
      <w:r w:rsidR="00D92133" w:rsidRPr="00652F35">
        <w:rPr>
          <w:rFonts w:ascii="Times New Roman" w:hAnsi="Times New Roman"/>
          <w:szCs w:val="28"/>
          <w:lang w:val="uk-UA"/>
        </w:rPr>
        <w:t>Тищенка, 48</w:t>
      </w:r>
      <w:r w:rsidRPr="00652F35">
        <w:rPr>
          <w:rFonts w:ascii="Times New Roman" w:hAnsi="Times New Roman"/>
          <w:szCs w:val="28"/>
          <w:lang w:val="uk-UA"/>
        </w:rPr>
        <w:t xml:space="preserve"> (</w:t>
      </w:r>
      <w:r w:rsidR="00D92133" w:rsidRPr="00652F35">
        <w:rPr>
          <w:rFonts w:ascii="Times New Roman" w:hAnsi="Times New Roman"/>
          <w:szCs w:val="28"/>
          <w:lang w:val="uk-UA"/>
        </w:rPr>
        <w:t>сорок вісім</w:t>
      </w:r>
      <w:r w:rsidRPr="00652F35">
        <w:rPr>
          <w:rFonts w:ascii="Times New Roman" w:hAnsi="Times New Roman"/>
          <w:szCs w:val="28"/>
          <w:lang w:val="uk-UA"/>
        </w:rPr>
        <w:t>) Черкась</w:t>
      </w:r>
      <w:r w:rsidR="0064464A" w:rsidRPr="00652F35">
        <w:rPr>
          <w:rFonts w:ascii="Times New Roman" w:hAnsi="Times New Roman"/>
          <w:szCs w:val="28"/>
          <w:lang w:val="uk-UA"/>
        </w:rPr>
        <w:t>кого району Черкаської області»,</w:t>
      </w:r>
      <w:r w:rsidR="007B2AA1" w:rsidRPr="00652F35">
        <w:rPr>
          <w:rFonts w:ascii="Times New Roman" w:hAnsi="Times New Roman"/>
          <w:szCs w:val="28"/>
          <w:lang w:val="uk-UA"/>
        </w:rPr>
        <w:t xml:space="preserve"> </w:t>
      </w:r>
      <w:r w:rsidRPr="00652F35">
        <w:rPr>
          <w:rFonts w:ascii="Times New Roman" w:hAnsi="Times New Roman"/>
          <w:szCs w:val="28"/>
          <w:lang w:val="uk-UA"/>
        </w:rPr>
        <w:t xml:space="preserve">що належить </w:t>
      </w:r>
      <w:r w:rsidR="00FB3F1E" w:rsidRPr="00652F35">
        <w:rPr>
          <w:rFonts w:ascii="Times New Roman" w:hAnsi="Times New Roman"/>
          <w:szCs w:val="28"/>
          <w:lang w:val="uk-UA"/>
        </w:rPr>
        <w:t xml:space="preserve">в рівних частинах по </w:t>
      </w:r>
      <w:r w:rsidR="00D92133" w:rsidRPr="00652F35">
        <w:rPr>
          <w:rFonts w:ascii="Times New Roman" w:hAnsi="Times New Roman"/>
          <w:szCs w:val="28"/>
          <w:lang w:val="uk-UA"/>
        </w:rPr>
        <w:t xml:space="preserve">½ </w:t>
      </w:r>
      <w:proofErr w:type="spellStart"/>
      <w:r w:rsidRPr="00652F35">
        <w:rPr>
          <w:rFonts w:ascii="Times New Roman" w:hAnsi="Times New Roman"/>
          <w:szCs w:val="28"/>
          <w:lang w:val="uk-UA"/>
        </w:rPr>
        <w:t>гр.</w:t>
      </w:r>
      <w:r w:rsidR="00D92133" w:rsidRPr="00652F35">
        <w:rPr>
          <w:rFonts w:ascii="Times New Roman" w:hAnsi="Times New Roman"/>
          <w:szCs w:val="28"/>
          <w:lang w:val="uk-UA"/>
        </w:rPr>
        <w:t>Петренко</w:t>
      </w:r>
      <w:proofErr w:type="spellEnd"/>
      <w:r w:rsidR="00D92133" w:rsidRPr="00652F35">
        <w:rPr>
          <w:rFonts w:ascii="Times New Roman" w:hAnsi="Times New Roman"/>
          <w:szCs w:val="28"/>
          <w:lang w:val="uk-UA"/>
        </w:rPr>
        <w:t xml:space="preserve"> Наталії Вікторівні та ½ Ярошенко Людмилі Вікторівні</w:t>
      </w:r>
      <w:r w:rsidRPr="00652F35">
        <w:rPr>
          <w:rFonts w:ascii="Times New Roman" w:hAnsi="Times New Roman"/>
          <w:szCs w:val="28"/>
          <w:lang w:val="uk-UA"/>
        </w:rPr>
        <w:t xml:space="preserve"> </w:t>
      </w:r>
      <w:r w:rsidR="00892845" w:rsidRPr="00652F35">
        <w:rPr>
          <w:rFonts w:ascii="Times New Roman" w:hAnsi="Times New Roman"/>
          <w:szCs w:val="28"/>
          <w:lang w:val="uk-UA"/>
        </w:rPr>
        <w:t>на підставі правовстановлюючих документів</w:t>
      </w:r>
      <w:r w:rsidR="00FB3F1E" w:rsidRPr="00652F35">
        <w:rPr>
          <w:rFonts w:ascii="Times New Roman" w:hAnsi="Times New Roman"/>
          <w:szCs w:val="28"/>
          <w:lang w:val="uk-UA"/>
        </w:rPr>
        <w:t xml:space="preserve"> та</w:t>
      </w:r>
      <w:r w:rsidR="00FB3F1E" w:rsidRPr="00652F35">
        <w:rPr>
          <w:rFonts w:ascii="Times New Roman" w:hAnsi="Times New Roman" w:cs="Times New Roman"/>
          <w:lang w:val="uk-UA" w:bidi="uk-UA"/>
        </w:rPr>
        <w:t xml:space="preserve"> присвоїти особовий рахунок №1-1195 </w:t>
      </w:r>
      <w:proofErr w:type="spellStart"/>
      <w:r w:rsidR="00FB3F1E" w:rsidRPr="00652F35">
        <w:rPr>
          <w:rFonts w:ascii="Times New Roman" w:hAnsi="Times New Roman" w:cs="Times New Roman"/>
          <w:lang w:val="uk-UA" w:bidi="uk-UA"/>
        </w:rPr>
        <w:t>погосподарської</w:t>
      </w:r>
      <w:proofErr w:type="spellEnd"/>
      <w:r w:rsidR="00FB3F1E" w:rsidRPr="00652F35">
        <w:rPr>
          <w:rFonts w:ascii="Times New Roman" w:hAnsi="Times New Roman" w:cs="Times New Roman"/>
          <w:lang w:val="uk-UA" w:bidi="uk-UA"/>
        </w:rPr>
        <w:t xml:space="preserve"> книги № 6 за 2021-2025 роки.</w:t>
      </w:r>
    </w:p>
    <w:p w:rsidR="00892845" w:rsidRPr="00652F35" w:rsidRDefault="00892845" w:rsidP="00EB7705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652F35">
        <w:rPr>
          <w:rFonts w:ascii="Times New Roman" w:hAnsi="Times New Roman" w:cs="Times New Roman"/>
          <w:lang w:val="uk-UA" w:bidi="uk-UA"/>
        </w:rPr>
        <w:t xml:space="preserve">2. Старості </w:t>
      </w:r>
      <w:proofErr w:type="spellStart"/>
      <w:r w:rsidRPr="00652F35">
        <w:rPr>
          <w:rFonts w:ascii="Times New Roman" w:hAnsi="Times New Roman" w:cs="Times New Roman"/>
          <w:lang w:val="uk-UA" w:bidi="uk-UA"/>
        </w:rPr>
        <w:t>Хацьківського</w:t>
      </w:r>
      <w:proofErr w:type="spellEnd"/>
      <w:r w:rsidRPr="00652F35">
        <w:rPr>
          <w:rFonts w:ascii="Times New Roman" w:hAnsi="Times New Roman" w:cs="Times New Roman"/>
          <w:lang w:val="uk-UA" w:bidi="uk-UA"/>
        </w:rPr>
        <w:t xml:space="preserve"> </w:t>
      </w:r>
      <w:proofErr w:type="spellStart"/>
      <w:r w:rsidRPr="00652F35">
        <w:rPr>
          <w:rFonts w:ascii="Times New Roman" w:hAnsi="Times New Roman" w:cs="Times New Roman"/>
          <w:lang w:val="uk-UA" w:bidi="uk-UA"/>
        </w:rPr>
        <w:t>старостинського</w:t>
      </w:r>
      <w:proofErr w:type="spellEnd"/>
      <w:r w:rsidRPr="00652F35">
        <w:rPr>
          <w:rFonts w:ascii="Times New Roman" w:hAnsi="Times New Roman" w:cs="Times New Roman"/>
          <w:lang w:val="uk-UA" w:bidi="uk-UA"/>
        </w:rPr>
        <w:t xml:space="preserve"> округу </w:t>
      </w:r>
      <w:proofErr w:type="spellStart"/>
      <w:r w:rsidRPr="00652F35">
        <w:rPr>
          <w:rFonts w:ascii="Times New Roman" w:hAnsi="Times New Roman" w:cs="Times New Roman"/>
          <w:lang w:val="uk-UA" w:bidi="uk-UA"/>
        </w:rPr>
        <w:t>внести</w:t>
      </w:r>
      <w:proofErr w:type="spellEnd"/>
      <w:r w:rsidRPr="00652F35">
        <w:rPr>
          <w:rFonts w:ascii="Times New Roman" w:hAnsi="Times New Roman" w:cs="Times New Roman"/>
          <w:lang w:val="uk-UA" w:bidi="uk-UA"/>
        </w:rPr>
        <w:t xml:space="preserve"> відповідні</w:t>
      </w:r>
      <w:r w:rsidR="00FB3F1E" w:rsidRPr="00652F35">
        <w:rPr>
          <w:rFonts w:ascii="Times New Roman" w:hAnsi="Times New Roman" w:cs="Times New Roman"/>
          <w:lang w:val="uk-UA" w:bidi="uk-UA"/>
        </w:rPr>
        <w:t xml:space="preserve"> зміни до </w:t>
      </w:r>
      <w:proofErr w:type="spellStart"/>
      <w:r w:rsidR="00FB3F1E" w:rsidRPr="00652F35">
        <w:rPr>
          <w:rFonts w:ascii="Times New Roman" w:hAnsi="Times New Roman" w:cs="Times New Roman"/>
          <w:lang w:val="uk-UA" w:bidi="uk-UA"/>
        </w:rPr>
        <w:t>по</w:t>
      </w:r>
      <w:r w:rsidRPr="00652F35">
        <w:rPr>
          <w:rFonts w:ascii="Times New Roman" w:hAnsi="Times New Roman" w:cs="Times New Roman"/>
          <w:lang w:val="uk-UA" w:bidi="uk-UA"/>
        </w:rPr>
        <w:t>господарського</w:t>
      </w:r>
      <w:proofErr w:type="spellEnd"/>
      <w:r w:rsidRPr="00652F35">
        <w:rPr>
          <w:rFonts w:ascii="Times New Roman" w:hAnsi="Times New Roman" w:cs="Times New Roman"/>
          <w:lang w:val="uk-UA" w:bidi="uk-UA"/>
        </w:rPr>
        <w:t xml:space="preserve"> об</w:t>
      </w:r>
      <w:r w:rsidR="00FB3F1E" w:rsidRPr="00652F35">
        <w:rPr>
          <w:rFonts w:ascii="Times New Roman" w:hAnsi="Times New Roman" w:cs="Times New Roman"/>
          <w:lang w:val="uk-UA" w:bidi="uk-UA"/>
        </w:rPr>
        <w:t>ліку</w:t>
      </w:r>
      <w:r w:rsidRPr="00652F35">
        <w:rPr>
          <w:rFonts w:ascii="Times New Roman" w:hAnsi="Times New Roman" w:cs="Times New Roman"/>
          <w:lang w:val="uk-UA" w:bidi="uk-UA"/>
        </w:rPr>
        <w:t>.</w:t>
      </w:r>
    </w:p>
    <w:p w:rsidR="004649F6" w:rsidRPr="00652F35" w:rsidRDefault="00EB7705" w:rsidP="00EB770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F35">
        <w:rPr>
          <w:rFonts w:ascii="Times New Roman" w:hAnsi="Times New Roman"/>
          <w:sz w:val="28"/>
          <w:szCs w:val="28"/>
          <w:lang w:val="uk-UA"/>
        </w:rPr>
        <w:t>3</w:t>
      </w:r>
      <w:r w:rsidR="004649F6" w:rsidRPr="00652F35">
        <w:rPr>
          <w:rFonts w:ascii="Times New Roman" w:hAnsi="Times New Roman"/>
          <w:sz w:val="28"/>
          <w:szCs w:val="28"/>
          <w:lang w:val="uk-UA"/>
        </w:rPr>
        <w:t>.</w:t>
      </w:r>
      <w:r w:rsidRPr="00652F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49F6" w:rsidRPr="00652F35">
        <w:rPr>
          <w:rFonts w:ascii="Times New Roman" w:hAnsi="Times New Roman"/>
          <w:sz w:val="28"/>
          <w:szCs w:val="28"/>
          <w:lang w:val="uk-UA"/>
        </w:rPr>
        <w:t xml:space="preserve">Контроль за виконання рішення покласти на відділ містобудування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 виконавчого комітету </w:t>
      </w:r>
      <w:proofErr w:type="spellStart"/>
      <w:r w:rsidR="004649F6" w:rsidRPr="00652F3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4649F6" w:rsidRPr="00652F35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64464A" w:rsidRDefault="0064464A" w:rsidP="004649F6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</w:p>
    <w:p w:rsidR="0064464A" w:rsidRPr="00652F35" w:rsidRDefault="004649F6" w:rsidP="004649F6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sectPr w:rsidR="0064464A" w:rsidRPr="00652F35" w:rsidSect="00610804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8C"/>
    <w:rsid w:val="00122C68"/>
    <w:rsid w:val="00152189"/>
    <w:rsid w:val="003763CB"/>
    <w:rsid w:val="003B75B2"/>
    <w:rsid w:val="004649F6"/>
    <w:rsid w:val="00610804"/>
    <w:rsid w:val="0064464A"/>
    <w:rsid w:val="00652F35"/>
    <w:rsid w:val="00743A77"/>
    <w:rsid w:val="007B2AA1"/>
    <w:rsid w:val="00892845"/>
    <w:rsid w:val="009D158E"/>
    <w:rsid w:val="00B73F8C"/>
    <w:rsid w:val="00D92133"/>
    <w:rsid w:val="00EB7705"/>
    <w:rsid w:val="00F75D78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9907"/>
  <w15:docId w15:val="{909C890A-770C-8449-9749-E476D06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9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49F6"/>
    <w:pPr>
      <w:ind w:left="720"/>
      <w:contextualSpacing/>
    </w:pPr>
    <w:rPr>
      <w:rFonts w:eastAsia="Calibri"/>
    </w:rPr>
  </w:style>
  <w:style w:type="character" w:customStyle="1" w:styleId="2">
    <w:name w:val="Основной текст (2)_"/>
    <w:link w:val="20"/>
    <w:uiPriority w:val="99"/>
    <w:locked/>
    <w:rsid w:val="004649F6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49F6"/>
    <w:pPr>
      <w:widowControl w:val="0"/>
      <w:shd w:val="clear" w:color="auto" w:fill="FFFFFF"/>
      <w:spacing w:after="0" w:line="240" w:lineRule="atLeast"/>
      <w:ind w:hanging="440"/>
    </w:pPr>
    <w:rPr>
      <w:rFonts w:asciiTheme="minorHAnsi" w:eastAsiaTheme="minorHAnsi" w:hAnsiTheme="minorHAnsi" w:cstheme="minorBidi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Eugene Kondramashyn</cp:lastModifiedBy>
  <cp:revision>13</cp:revision>
  <cp:lastPrinted>2025-04-30T13:03:00Z</cp:lastPrinted>
  <dcterms:created xsi:type="dcterms:W3CDTF">2025-03-20T10:16:00Z</dcterms:created>
  <dcterms:modified xsi:type="dcterms:W3CDTF">2025-05-05T11:54:00Z</dcterms:modified>
</cp:coreProperties>
</file>